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87A65" w14:textId="77777777" w:rsidR="00B126A3" w:rsidRDefault="00B126A3" w:rsidP="00B126A3">
      <w:pPr>
        <w:spacing w:before="86"/>
        <w:ind w:right="1098"/>
        <w:jc w:val="right"/>
        <w:rPr>
          <w:rFonts w:ascii="Bookman Uralic"/>
          <w:b/>
          <w:sz w:val="20"/>
        </w:rPr>
      </w:pPr>
      <w:r>
        <w:rPr>
          <w:rFonts w:ascii="Bookman Uralic"/>
          <w:b/>
          <w:sz w:val="20"/>
        </w:rPr>
        <w:t>ALLEGATO A)</w:t>
      </w:r>
    </w:p>
    <w:p w14:paraId="29AC32CF" w14:textId="77777777" w:rsidR="00B126A3" w:rsidRDefault="00B126A3" w:rsidP="00B126A3">
      <w:pPr>
        <w:pStyle w:val="Corpotesto"/>
        <w:rPr>
          <w:rFonts w:ascii="Bookman Uralic"/>
          <w:b/>
        </w:rPr>
      </w:pPr>
    </w:p>
    <w:p w14:paraId="4E25F8EE" w14:textId="77777777" w:rsidR="00B126A3" w:rsidRDefault="00B126A3" w:rsidP="00B126A3">
      <w:pPr>
        <w:pStyle w:val="Corpotesto"/>
        <w:rPr>
          <w:rFonts w:ascii="Bookman Uralic"/>
          <w:b/>
        </w:rPr>
      </w:pPr>
    </w:p>
    <w:p w14:paraId="21CB921D" w14:textId="77777777" w:rsidR="00B126A3" w:rsidRDefault="00B126A3" w:rsidP="00B126A3">
      <w:pPr>
        <w:spacing w:before="185"/>
        <w:ind w:left="269" w:right="335"/>
        <w:jc w:val="center"/>
        <w:rPr>
          <w:rFonts w:ascii="Bookman Uralic" w:hAnsi="Bookman Uralic"/>
          <w:b/>
          <w:sz w:val="20"/>
        </w:rPr>
      </w:pPr>
      <w:r>
        <w:rPr>
          <w:rFonts w:ascii="Bookman Uralic" w:hAnsi="Bookman Uralic"/>
          <w:b/>
          <w:sz w:val="20"/>
        </w:rPr>
        <w:t>DOMANDA DI PARTECIPAZIONE ALLA SELEZIONE PER LA NOMINA DI N. 2 COMPONENTI ESTERNI PER L’UNITA’ CONTROLLO DI GESTIONE DEL COMUNE DI GINOSA (TA)</w:t>
      </w:r>
    </w:p>
    <w:p w14:paraId="19B1193C" w14:textId="77777777" w:rsidR="00B126A3" w:rsidRDefault="00B126A3" w:rsidP="00B126A3">
      <w:pPr>
        <w:pStyle w:val="Corpotesto"/>
        <w:rPr>
          <w:rFonts w:ascii="Bookman Uralic"/>
          <w:b/>
        </w:rPr>
      </w:pPr>
    </w:p>
    <w:p w14:paraId="3A21DD34" w14:textId="77777777" w:rsidR="00B126A3" w:rsidRDefault="00B126A3" w:rsidP="00B126A3">
      <w:pPr>
        <w:pStyle w:val="Corpotesto"/>
        <w:spacing w:before="9"/>
        <w:rPr>
          <w:rFonts w:ascii="Bookman Uralic"/>
          <w:b/>
          <w:sz w:val="19"/>
        </w:rPr>
      </w:pPr>
    </w:p>
    <w:p w14:paraId="402FD587" w14:textId="77777777" w:rsidR="00B126A3" w:rsidRDefault="00B126A3" w:rsidP="00B126A3">
      <w:pPr>
        <w:pStyle w:val="Titolo1"/>
        <w:spacing w:line="240" w:lineRule="auto"/>
        <w:jc w:val="left"/>
        <w:rPr>
          <w:rFonts w:ascii="Times New Roman" w:hAnsi="Times New Roman" w:cs="Times New Roman"/>
        </w:rPr>
      </w:pPr>
      <w:r>
        <w:rPr>
          <w:rFonts w:ascii="Times New Roman" w:hAnsi="Times New Roman" w:cs="Times New Roman"/>
        </w:rPr>
        <w:t xml:space="preserve">                                                                                                     Al Comune di Ginosa</w:t>
      </w:r>
    </w:p>
    <w:p w14:paraId="061F7A62" w14:textId="32FA6AB0" w:rsidR="00B126A3" w:rsidRDefault="00B126A3" w:rsidP="00B126A3">
      <w:pPr>
        <w:pStyle w:val="Corpotesto"/>
        <w:spacing w:before="7" w:line="259" w:lineRule="auto"/>
        <w:rPr>
          <w:rFonts w:ascii="Times New Roman" w:hAnsi="Times New Roman" w:cs="Times New Roman"/>
        </w:rPr>
      </w:pPr>
      <w:r>
        <w:rPr>
          <w:rFonts w:ascii="Times New Roman" w:hAnsi="Times New Roman" w:cs="Times New Roman"/>
        </w:rPr>
        <w:t xml:space="preserve">                                                                                                              Piazza Marconi,</w:t>
      </w:r>
      <w:r w:rsidR="00C82FA3">
        <w:rPr>
          <w:rFonts w:ascii="Times New Roman" w:hAnsi="Times New Roman" w:cs="Times New Roman"/>
        </w:rPr>
        <w:t>30</w:t>
      </w:r>
    </w:p>
    <w:p w14:paraId="00A6A905" w14:textId="77777777" w:rsidR="00B126A3" w:rsidRDefault="00B126A3" w:rsidP="00B126A3">
      <w:pPr>
        <w:pStyle w:val="Corpotesto"/>
        <w:spacing w:before="7" w:line="259" w:lineRule="auto"/>
        <w:rPr>
          <w:rFonts w:ascii="Times New Roman" w:hAnsi="Times New Roman" w:cs="Times New Roman"/>
        </w:rPr>
      </w:pPr>
      <w:r>
        <w:rPr>
          <w:rFonts w:ascii="Times New Roman" w:hAnsi="Times New Roman" w:cs="Times New Roman"/>
        </w:rPr>
        <w:t xml:space="preserve">                                                                                                              74013 Ginosa (TA)</w:t>
      </w:r>
    </w:p>
    <w:p w14:paraId="14AEC6C3" w14:textId="77777777" w:rsidR="00B126A3" w:rsidRDefault="00B126A3" w:rsidP="00B126A3">
      <w:pPr>
        <w:pStyle w:val="Corpotesto"/>
        <w:spacing w:before="7" w:line="259" w:lineRule="auto"/>
        <w:rPr>
          <w:rFonts w:ascii="Times New Roman" w:hAnsi="Times New Roman" w:cs="Times New Roman"/>
        </w:rPr>
      </w:pPr>
      <w:r>
        <w:rPr>
          <w:rFonts w:ascii="Times New Roman" w:hAnsi="Times New Roman" w:cs="Times New Roman"/>
        </w:rPr>
        <w:t xml:space="preserve">                                                                                                              PEC: comune.ginosa@pec.rupar.puglia.it</w:t>
      </w:r>
    </w:p>
    <w:p w14:paraId="100BE52F" w14:textId="77777777" w:rsidR="00B126A3" w:rsidRDefault="00B126A3" w:rsidP="00B126A3">
      <w:pPr>
        <w:pStyle w:val="Corpotesto"/>
        <w:rPr>
          <w:sz w:val="20"/>
        </w:rPr>
      </w:pPr>
    </w:p>
    <w:p w14:paraId="3363FFD9" w14:textId="77777777" w:rsidR="00B126A3" w:rsidRDefault="00B126A3" w:rsidP="00B126A3">
      <w:pPr>
        <w:pStyle w:val="Corpotesto"/>
        <w:spacing w:before="6"/>
        <w:rPr>
          <w:sz w:val="25"/>
        </w:rPr>
      </w:pPr>
    </w:p>
    <w:p w14:paraId="1E5AF9C5" w14:textId="77777777" w:rsidR="00B126A3" w:rsidRDefault="00B126A3" w:rsidP="00B126A3">
      <w:pPr>
        <w:tabs>
          <w:tab w:val="left" w:pos="5329"/>
          <w:tab w:val="left" w:pos="7431"/>
          <w:tab w:val="left" w:pos="9808"/>
        </w:tabs>
        <w:spacing w:before="102"/>
        <w:ind w:left="112"/>
        <w:rPr>
          <w:rFonts w:ascii="Bookman Uralic"/>
          <w:sz w:val="20"/>
        </w:rPr>
      </w:pPr>
      <w:r>
        <w:rPr>
          <w:rFonts w:ascii="Bookman Uralic"/>
          <w:sz w:val="20"/>
        </w:rPr>
        <w:t>Il/La</w:t>
      </w:r>
      <w:r>
        <w:rPr>
          <w:rFonts w:ascii="Bookman Uralic"/>
          <w:spacing w:val="52"/>
          <w:sz w:val="20"/>
        </w:rPr>
        <w:t xml:space="preserve"> </w:t>
      </w:r>
      <w:r>
        <w:rPr>
          <w:rFonts w:ascii="Bookman Uralic"/>
          <w:sz w:val="20"/>
        </w:rPr>
        <w:t>sottoscritto/a</w:t>
      </w:r>
      <w:r>
        <w:rPr>
          <w:rFonts w:ascii="Bookman Uralic"/>
          <w:sz w:val="20"/>
          <w:u w:val="single"/>
        </w:rPr>
        <w:t xml:space="preserve"> </w:t>
      </w:r>
      <w:r>
        <w:rPr>
          <w:rFonts w:ascii="Bookman Uralic"/>
          <w:sz w:val="20"/>
          <w:u w:val="single"/>
        </w:rPr>
        <w:tab/>
      </w:r>
      <w:r>
        <w:rPr>
          <w:rFonts w:ascii="Bookman Uralic"/>
          <w:sz w:val="20"/>
        </w:rPr>
        <w:t>nato/a</w:t>
      </w:r>
      <w:r>
        <w:rPr>
          <w:rFonts w:ascii="Bookman Uralic"/>
          <w:spacing w:val="59"/>
          <w:sz w:val="20"/>
        </w:rPr>
        <w:t xml:space="preserve"> </w:t>
      </w:r>
      <w:r>
        <w:rPr>
          <w:rFonts w:ascii="Bookman Uralic"/>
          <w:sz w:val="20"/>
        </w:rPr>
        <w:t>a</w:t>
      </w:r>
      <w:r>
        <w:rPr>
          <w:rFonts w:ascii="Bookman Uralic"/>
          <w:sz w:val="20"/>
          <w:u w:val="single"/>
        </w:rPr>
        <w:t xml:space="preserve"> </w:t>
      </w:r>
      <w:r>
        <w:rPr>
          <w:rFonts w:ascii="Bookman Uralic"/>
          <w:sz w:val="20"/>
          <w:u w:val="single"/>
        </w:rPr>
        <w:tab/>
      </w:r>
      <w:r>
        <w:rPr>
          <w:rFonts w:ascii="Bookman Uralic"/>
          <w:sz w:val="20"/>
        </w:rPr>
        <w:t xml:space="preserve">provincia </w:t>
      </w:r>
      <w:r>
        <w:rPr>
          <w:rFonts w:ascii="Bookman Uralic"/>
          <w:spacing w:val="-7"/>
          <w:sz w:val="20"/>
        </w:rPr>
        <w:t xml:space="preserve"> </w:t>
      </w:r>
      <w:r>
        <w:rPr>
          <w:rFonts w:ascii="Bookman Uralic"/>
          <w:w w:val="99"/>
          <w:sz w:val="20"/>
          <w:u w:val="single"/>
        </w:rPr>
        <w:t xml:space="preserve"> </w:t>
      </w:r>
      <w:r>
        <w:rPr>
          <w:rFonts w:ascii="Bookman Uralic"/>
          <w:sz w:val="20"/>
          <w:u w:val="single"/>
        </w:rPr>
        <w:tab/>
      </w:r>
    </w:p>
    <w:p w14:paraId="232CB2CD" w14:textId="77777777" w:rsidR="00B126A3" w:rsidRDefault="00B126A3" w:rsidP="00B126A3">
      <w:pPr>
        <w:pStyle w:val="Corpotesto"/>
        <w:spacing w:before="6"/>
        <w:rPr>
          <w:rFonts w:ascii="Bookman Uralic"/>
          <w:sz w:val="11"/>
        </w:rPr>
      </w:pPr>
    </w:p>
    <w:p w14:paraId="04D43576" w14:textId="77777777" w:rsidR="00B126A3" w:rsidRDefault="00B126A3" w:rsidP="00B126A3">
      <w:pPr>
        <w:tabs>
          <w:tab w:val="left" w:pos="2464"/>
          <w:tab w:val="left" w:pos="2995"/>
          <w:tab w:val="left" w:pos="3415"/>
          <w:tab w:val="left" w:pos="3834"/>
          <w:tab w:val="left" w:pos="7898"/>
          <w:tab w:val="left" w:pos="8585"/>
        </w:tabs>
        <w:spacing w:before="102"/>
        <w:ind w:left="112"/>
        <w:rPr>
          <w:rFonts w:ascii="Bookman Uralic"/>
          <w:sz w:val="20"/>
        </w:rPr>
      </w:pPr>
      <w:r>
        <w:rPr>
          <w:rFonts w:ascii="Bookman Uralic"/>
          <w:sz w:val="20"/>
        </w:rPr>
        <w:t>Stato</w:t>
      </w:r>
      <w:r>
        <w:rPr>
          <w:rFonts w:ascii="Bookman Uralic"/>
          <w:sz w:val="20"/>
          <w:u w:val="single"/>
        </w:rPr>
        <w:t xml:space="preserve"> </w:t>
      </w:r>
      <w:r>
        <w:rPr>
          <w:rFonts w:ascii="Bookman Uralic"/>
          <w:sz w:val="20"/>
          <w:u w:val="single"/>
        </w:rPr>
        <w:tab/>
      </w:r>
      <w:r>
        <w:rPr>
          <w:rFonts w:ascii="Bookman Uralic"/>
          <w:sz w:val="20"/>
        </w:rPr>
        <w:t>il</w:t>
      </w:r>
      <w:r>
        <w:rPr>
          <w:rFonts w:ascii="Bookman Uralic"/>
          <w:sz w:val="20"/>
          <w:u w:val="single"/>
        </w:rPr>
        <w:t xml:space="preserve"> </w:t>
      </w:r>
      <w:r>
        <w:rPr>
          <w:rFonts w:ascii="Bookman Uralic"/>
          <w:sz w:val="20"/>
          <w:u w:val="single"/>
        </w:rPr>
        <w:tab/>
      </w:r>
      <w:r>
        <w:rPr>
          <w:rFonts w:ascii="Bookman Uralic"/>
          <w:sz w:val="20"/>
        </w:rPr>
        <w:t>/</w:t>
      </w:r>
      <w:r>
        <w:rPr>
          <w:rFonts w:ascii="Bookman Uralic"/>
          <w:sz w:val="20"/>
          <w:u w:val="single"/>
        </w:rPr>
        <w:t xml:space="preserve"> </w:t>
      </w:r>
      <w:r>
        <w:rPr>
          <w:rFonts w:ascii="Bookman Uralic"/>
          <w:sz w:val="20"/>
          <w:u w:val="single"/>
        </w:rPr>
        <w:tab/>
      </w:r>
      <w:r>
        <w:rPr>
          <w:rFonts w:ascii="Bookman Uralic"/>
          <w:sz w:val="20"/>
        </w:rPr>
        <w:t>/</w:t>
      </w:r>
      <w:r>
        <w:rPr>
          <w:rFonts w:ascii="Bookman Uralic"/>
          <w:sz w:val="20"/>
          <w:u w:val="single"/>
        </w:rPr>
        <w:t xml:space="preserve"> </w:t>
      </w:r>
      <w:r>
        <w:rPr>
          <w:rFonts w:ascii="Bookman Uralic"/>
          <w:sz w:val="20"/>
          <w:u w:val="single"/>
        </w:rPr>
        <w:tab/>
      </w:r>
      <w:r>
        <w:rPr>
          <w:rFonts w:ascii="Bookman Uralic"/>
          <w:sz w:val="20"/>
        </w:rPr>
        <w:t>,</w:t>
      </w:r>
      <w:r>
        <w:rPr>
          <w:rFonts w:ascii="Bookman Uralic"/>
          <w:spacing w:val="18"/>
          <w:sz w:val="20"/>
        </w:rPr>
        <w:t xml:space="preserve"> </w:t>
      </w:r>
      <w:r>
        <w:rPr>
          <w:rFonts w:ascii="Bookman Uralic"/>
          <w:sz w:val="20"/>
        </w:rPr>
        <w:t>residente</w:t>
      </w:r>
      <w:r>
        <w:rPr>
          <w:rFonts w:ascii="Bookman Uralic"/>
          <w:spacing w:val="18"/>
          <w:sz w:val="20"/>
        </w:rPr>
        <w:t xml:space="preserve"> </w:t>
      </w:r>
      <w:r>
        <w:rPr>
          <w:rFonts w:ascii="Bookman Uralic"/>
          <w:sz w:val="20"/>
        </w:rPr>
        <w:t>in</w:t>
      </w:r>
      <w:r>
        <w:rPr>
          <w:rFonts w:ascii="Bookman Uralic"/>
          <w:sz w:val="20"/>
          <w:u w:val="single"/>
        </w:rPr>
        <w:t xml:space="preserve"> </w:t>
      </w:r>
      <w:r>
        <w:rPr>
          <w:rFonts w:ascii="Bookman Uralic"/>
          <w:sz w:val="20"/>
          <w:u w:val="single"/>
        </w:rPr>
        <w:tab/>
      </w:r>
      <w:r>
        <w:rPr>
          <w:rFonts w:ascii="Bookman Uralic"/>
          <w:sz w:val="20"/>
        </w:rPr>
        <w:t>(</w:t>
      </w:r>
      <w:r>
        <w:rPr>
          <w:rFonts w:ascii="Bookman Uralic"/>
          <w:sz w:val="20"/>
          <w:u w:val="single"/>
        </w:rPr>
        <w:t xml:space="preserve"> </w:t>
      </w:r>
      <w:r>
        <w:rPr>
          <w:rFonts w:ascii="Bookman Uralic"/>
          <w:sz w:val="20"/>
          <w:u w:val="single"/>
        </w:rPr>
        <w:tab/>
      </w:r>
      <w:r>
        <w:rPr>
          <w:rFonts w:ascii="Bookman Uralic"/>
          <w:sz w:val="20"/>
        </w:rPr>
        <w:t>)</w:t>
      </w:r>
      <w:r>
        <w:rPr>
          <w:rFonts w:ascii="Bookman Uralic"/>
          <w:spacing w:val="18"/>
          <w:sz w:val="20"/>
        </w:rPr>
        <w:t xml:space="preserve"> </w:t>
      </w:r>
      <w:r>
        <w:rPr>
          <w:rFonts w:ascii="Bookman Uralic"/>
          <w:sz w:val="20"/>
        </w:rPr>
        <w:t>(provincia)</w:t>
      </w:r>
    </w:p>
    <w:p w14:paraId="5C139691" w14:textId="77777777" w:rsidR="00B126A3" w:rsidRDefault="00B126A3" w:rsidP="00B126A3">
      <w:pPr>
        <w:pStyle w:val="Corpotesto"/>
        <w:spacing w:before="5"/>
        <w:rPr>
          <w:rFonts w:ascii="Bookman Uralic"/>
          <w:sz w:val="11"/>
        </w:rPr>
      </w:pPr>
    </w:p>
    <w:p w14:paraId="76841EB0" w14:textId="77777777" w:rsidR="00B126A3" w:rsidRDefault="00B126A3" w:rsidP="00B126A3">
      <w:pPr>
        <w:widowControl/>
        <w:autoSpaceDE/>
        <w:autoSpaceDN/>
        <w:rPr>
          <w:rFonts w:ascii="Bookman Uralic"/>
          <w:sz w:val="11"/>
        </w:rPr>
        <w:sectPr w:rsidR="00B126A3">
          <w:pgSz w:w="11910" w:h="16840"/>
          <w:pgMar w:top="520" w:right="960" w:bottom="280" w:left="1020" w:header="720" w:footer="720" w:gutter="0"/>
          <w:cols w:space="720"/>
        </w:sectPr>
      </w:pPr>
    </w:p>
    <w:p w14:paraId="459A3E92" w14:textId="77777777" w:rsidR="00B126A3" w:rsidRDefault="00B126A3" w:rsidP="00B126A3">
      <w:pPr>
        <w:tabs>
          <w:tab w:val="left" w:pos="2467"/>
          <w:tab w:val="left" w:pos="7930"/>
        </w:tabs>
        <w:spacing w:before="102"/>
        <w:ind w:left="112"/>
        <w:rPr>
          <w:rFonts w:ascii="Bookman Uralic"/>
          <w:sz w:val="20"/>
        </w:rPr>
      </w:pPr>
      <w:r>
        <w:rPr>
          <w:rFonts w:ascii="Bookman Uralic"/>
          <w:w w:val="99"/>
          <w:sz w:val="20"/>
          <w:u w:val="single"/>
        </w:rPr>
        <w:t xml:space="preserve"> </w:t>
      </w:r>
      <w:r>
        <w:rPr>
          <w:rFonts w:ascii="Bookman Uralic"/>
          <w:sz w:val="20"/>
          <w:u w:val="single"/>
        </w:rPr>
        <w:tab/>
      </w:r>
      <w:r>
        <w:rPr>
          <w:rFonts w:ascii="Bookman Uralic"/>
          <w:sz w:val="20"/>
        </w:rPr>
        <w:t xml:space="preserve">  (Stato),   via/piazza </w:t>
      </w:r>
      <w:r>
        <w:rPr>
          <w:rFonts w:ascii="Bookman Uralic"/>
          <w:spacing w:val="44"/>
          <w:sz w:val="20"/>
        </w:rPr>
        <w:t xml:space="preserve"> </w:t>
      </w:r>
      <w:r>
        <w:rPr>
          <w:rFonts w:ascii="Bookman Uralic"/>
          <w:spacing w:val="3"/>
          <w:sz w:val="20"/>
        </w:rPr>
        <w:t>_</w:t>
      </w:r>
      <w:r>
        <w:rPr>
          <w:rFonts w:ascii="Bookman Uralic"/>
          <w:w w:val="99"/>
          <w:sz w:val="20"/>
          <w:u w:val="single"/>
        </w:rPr>
        <w:t xml:space="preserve"> </w:t>
      </w:r>
      <w:r>
        <w:rPr>
          <w:rFonts w:ascii="Bookman Uralic"/>
          <w:sz w:val="20"/>
          <w:u w:val="single"/>
        </w:rPr>
        <w:tab/>
      </w:r>
    </w:p>
    <w:p w14:paraId="495F51F6" w14:textId="77777777" w:rsidR="00B126A3" w:rsidRDefault="00B126A3" w:rsidP="00B126A3">
      <w:pPr>
        <w:pStyle w:val="Paragrafoelenco"/>
        <w:numPr>
          <w:ilvl w:val="0"/>
          <w:numId w:val="1"/>
        </w:numPr>
        <w:tabs>
          <w:tab w:val="left" w:pos="475"/>
          <w:tab w:val="left" w:pos="1230"/>
        </w:tabs>
        <w:spacing w:before="102"/>
        <w:ind w:hanging="385"/>
        <w:jc w:val="left"/>
        <w:rPr>
          <w:rFonts w:ascii="Bookman Uralic"/>
          <w:sz w:val="20"/>
        </w:rPr>
      </w:pPr>
      <w:r>
        <w:rPr>
          <w:rFonts w:ascii="Bookman Uralic"/>
          <w:w w:val="99"/>
          <w:sz w:val="20"/>
          <w:u w:val="single"/>
        </w:rPr>
        <w:br w:type="column"/>
      </w:r>
      <w:r>
        <w:rPr>
          <w:rFonts w:ascii="Bookman Uralic"/>
          <w:w w:val="99"/>
          <w:sz w:val="20"/>
          <w:u w:val="single"/>
        </w:rPr>
        <w:t xml:space="preserve"> </w:t>
      </w:r>
      <w:r>
        <w:rPr>
          <w:rFonts w:ascii="Bookman Uralic"/>
          <w:sz w:val="20"/>
          <w:u w:val="single"/>
        </w:rPr>
        <w:tab/>
      </w:r>
    </w:p>
    <w:p w14:paraId="68D82BEC" w14:textId="77777777" w:rsidR="00B126A3" w:rsidRDefault="00B126A3" w:rsidP="00B126A3">
      <w:pPr>
        <w:spacing w:before="102"/>
        <w:ind w:left="90"/>
        <w:rPr>
          <w:rFonts w:ascii="Bookman Uralic"/>
          <w:sz w:val="20"/>
        </w:rPr>
      </w:pPr>
      <w:r>
        <w:br w:type="column"/>
      </w:r>
      <w:r>
        <w:rPr>
          <w:rFonts w:ascii="Bookman Uralic"/>
          <w:sz w:val="20"/>
        </w:rPr>
        <w:t>CAP</w:t>
      </w:r>
    </w:p>
    <w:p w14:paraId="4819E99B" w14:textId="77777777" w:rsidR="00B126A3" w:rsidRDefault="00B126A3" w:rsidP="00B126A3">
      <w:pPr>
        <w:widowControl/>
        <w:autoSpaceDE/>
        <w:autoSpaceDN/>
        <w:rPr>
          <w:rFonts w:ascii="Bookman Uralic"/>
          <w:sz w:val="20"/>
        </w:rPr>
        <w:sectPr w:rsidR="00B126A3">
          <w:type w:val="continuous"/>
          <w:pgSz w:w="11910" w:h="16840"/>
          <w:pgMar w:top="520" w:right="960" w:bottom="280" w:left="1020" w:header="720" w:footer="720" w:gutter="0"/>
          <w:cols w:num="3" w:space="720" w:equalWidth="0">
            <w:col w:w="7932" w:space="40"/>
            <w:col w:w="1231" w:space="39"/>
            <w:col w:w="688"/>
          </w:cols>
        </w:sectPr>
      </w:pPr>
    </w:p>
    <w:p w14:paraId="2523B63A" w14:textId="77777777" w:rsidR="00B126A3" w:rsidRDefault="00B126A3" w:rsidP="00B126A3">
      <w:pPr>
        <w:pStyle w:val="Corpotesto"/>
        <w:spacing w:before="7"/>
        <w:rPr>
          <w:rFonts w:ascii="Bookman Uralic"/>
          <w:sz w:val="11"/>
        </w:rPr>
      </w:pPr>
    </w:p>
    <w:p w14:paraId="66129D85" w14:textId="77777777" w:rsidR="00B126A3" w:rsidRDefault="00B126A3" w:rsidP="00B126A3">
      <w:pPr>
        <w:widowControl/>
        <w:autoSpaceDE/>
        <w:autoSpaceDN/>
        <w:rPr>
          <w:rFonts w:ascii="Bookman Uralic"/>
          <w:sz w:val="11"/>
        </w:rPr>
        <w:sectPr w:rsidR="00B126A3">
          <w:type w:val="continuous"/>
          <w:pgSz w:w="11910" w:h="16840"/>
          <w:pgMar w:top="520" w:right="960" w:bottom="280" w:left="1020" w:header="720" w:footer="720" w:gutter="0"/>
          <w:cols w:space="720"/>
        </w:sectPr>
      </w:pPr>
    </w:p>
    <w:p w14:paraId="7331D7F9" w14:textId="77777777" w:rsidR="00B126A3" w:rsidRDefault="00B126A3" w:rsidP="00B126A3">
      <w:pPr>
        <w:tabs>
          <w:tab w:val="left" w:pos="871"/>
          <w:tab w:val="left" w:pos="1901"/>
          <w:tab w:val="left" w:pos="4670"/>
        </w:tabs>
        <w:spacing w:before="102"/>
        <w:ind w:left="112"/>
        <w:rPr>
          <w:rFonts w:ascii="Bookman Uralic"/>
          <w:sz w:val="20"/>
        </w:rPr>
      </w:pPr>
      <w:r>
        <w:rPr>
          <w:rFonts w:ascii="Bookman Uralic"/>
          <w:w w:val="99"/>
          <w:sz w:val="20"/>
          <w:u w:val="single"/>
        </w:rPr>
        <w:t xml:space="preserve"> </w:t>
      </w:r>
      <w:r>
        <w:rPr>
          <w:rFonts w:ascii="Bookman Uralic"/>
          <w:sz w:val="20"/>
          <w:u w:val="single"/>
        </w:rPr>
        <w:tab/>
      </w:r>
      <w:r>
        <w:rPr>
          <w:rFonts w:ascii="Bookman Uralic"/>
          <w:sz w:val="20"/>
        </w:rPr>
        <w:t xml:space="preserve">  </w:t>
      </w:r>
      <w:r>
        <w:rPr>
          <w:rFonts w:ascii="Bookman Uralic"/>
          <w:spacing w:val="-7"/>
          <w:sz w:val="20"/>
        </w:rPr>
        <w:t xml:space="preserve"> </w:t>
      </w:r>
      <w:r>
        <w:rPr>
          <w:rFonts w:ascii="Bookman Uralic"/>
          <w:sz w:val="20"/>
        </w:rPr>
        <w:t>codice</w:t>
      </w:r>
      <w:r>
        <w:rPr>
          <w:rFonts w:ascii="Bookman Uralic"/>
          <w:sz w:val="20"/>
        </w:rPr>
        <w:tab/>
        <w:t>fiscale</w:t>
      </w:r>
      <w:r>
        <w:rPr>
          <w:rFonts w:ascii="Bookman Uralic"/>
          <w:w w:val="99"/>
          <w:sz w:val="20"/>
          <w:u w:val="single"/>
        </w:rPr>
        <w:t xml:space="preserve"> </w:t>
      </w:r>
      <w:r>
        <w:rPr>
          <w:rFonts w:ascii="Bookman Uralic"/>
          <w:sz w:val="20"/>
          <w:u w:val="single"/>
        </w:rPr>
        <w:tab/>
      </w:r>
    </w:p>
    <w:p w14:paraId="5A37516F" w14:textId="77777777" w:rsidR="00B126A3" w:rsidRDefault="00B126A3" w:rsidP="00B126A3">
      <w:pPr>
        <w:tabs>
          <w:tab w:val="left" w:pos="1009"/>
          <w:tab w:val="left" w:pos="1594"/>
          <w:tab w:val="left" w:pos="4051"/>
        </w:tabs>
        <w:spacing w:before="102"/>
        <w:ind w:left="112"/>
        <w:rPr>
          <w:rFonts w:ascii="Bookman Uralic"/>
          <w:sz w:val="20"/>
        </w:rPr>
      </w:pPr>
      <w:r>
        <w:br w:type="column"/>
      </w:r>
      <w:r>
        <w:rPr>
          <w:rFonts w:ascii="Bookman Uralic"/>
          <w:sz w:val="20"/>
        </w:rPr>
        <w:t>partita</w:t>
      </w:r>
      <w:r>
        <w:rPr>
          <w:rFonts w:ascii="Bookman Uralic"/>
          <w:sz w:val="20"/>
        </w:rPr>
        <w:tab/>
        <w:t>IVA</w:t>
      </w:r>
      <w:r>
        <w:rPr>
          <w:rFonts w:ascii="Bookman Uralic"/>
          <w:sz w:val="20"/>
        </w:rPr>
        <w:tab/>
      </w:r>
      <w:r>
        <w:rPr>
          <w:rFonts w:ascii="Bookman Uralic"/>
          <w:w w:val="99"/>
          <w:sz w:val="20"/>
          <w:u w:val="single"/>
        </w:rPr>
        <w:t xml:space="preserve"> </w:t>
      </w:r>
      <w:r>
        <w:rPr>
          <w:rFonts w:ascii="Bookman Uralic"/>
          <w:sz w:val="20"/>
          <w:u w:val="single"/>
        </w:rPr>
        <w:tab/>
      </w:r>
    </w:p>
    <w:p w14:paraId="173BF168" w14:textId="77777777" w:rsidR="00B126A3" w:rsidRDefault="00B126A3" w:rsidP="00B126A3">
      <w:pPr>
        <w:spacing w:before="102"/>
        <w:ind w:left="112"/>
        <w:rPr>
          <w:rFonts w:ascii="Bookman Uralic"/>
          <w:sz w:val="20"/>
        </w:rPr>
      </w:pPr>
      <w:r>
        <w:br w:type="column"/>
      </w:r>
      <w:r>
        <w:rPr>
          <w:rFonts w:ascii="Bookman Uralic"/>
          <w:sz w:val="20"/>
        </w:rPr>
        <w:t>telefono</w:t>
      </w:r>
    </w:p>
    <w:p w14:paraId="71A8F3B3" w14:textId="77777777" w:rsidR="00B126A3" w:rsidRDefault="00B126A3" w:rsidP="00B126A3">
      <w:pPr>
        <w:widowControl/>
        <w:autoSpaceDE/>
        <w:autoSpaceDN/>
        <w:rPr>
          <w:rFonts w:ascii="Bookman Uralic"/>
          <w:sz w:val="20"/>
        </w:rPr>
        <w:sectPr w:rsidR="00B126A3">
          <w:type w:val="continuous"/>
          <w:pgSz w:w="11910" w:h="16840"/>
          <w:pgMar w:top="520" w:right="960" w:bottom="280" w:left="1020" w:header="720" w:footer="720" w:gutter="0"/>
          <w:cols w:num="3" w:space="720" w:equalWidth="0">
            <w:col w:w="4672" w:space="70"/>
            <w:col w:w="4053" w:space="72"/>
            <w:col w:w="1063"/>
          </w:cols>
        </w:sectPr>
      </w:pPr>
    </w:p>
    <w:p w14:paraId="799A20D2" w14:textId="77777777" w:rsidR="00B126A3" w:rsidRDefault="00B126A3" w:rsidP="00B126A3">
      <w:pPr>
        <w:pStyle w:val="Corpotesto"/>
        <w:spacing w:before="6"/>
        <w:rPr>
          <w:rFonts w:ascii="Bookman Uralic"/>
          <w:sz w:val="11"/>
        </w:rPr>
      </w:pPr>
    </w:p>
    <w:p w14:paraId="28EA0FCD" w14:textId="77777777" w:rsidR="00B126A3" w:rsidRDefault="00B126A3" w:rsidP="00B126A3">
      <w:pPr>
        <w:tabs>
          <w:tab w:val="left" w:pos="1811"/>
          <w:tab w:val="left" w:pos="5612"/>
          <w:tab w:val="left" w:pos="9622"/>
        </w:tabs>
        <w:spacing w:before="102"/>
        <w:ind w:left="112"/>
        <w:rPr>
          <w:rFonts w:ascii="Bookman Uralic"/>
          <w:sz w:val="20"/>
        </w:rPr>
      </w:pPr>
      <w:r>
        <w:rPr>
          <w:rFonts w:ascii="Bookman Uralic"/>
          <w:w w:val="99"/>
          <w:sz w:val="20"/>
          <w:u w:val="single"/>
        </w:rPr>
        <w:t xml:space="preserve"> </w:t>
      </w:r>
      <w:r>
        <w:rPr>
          <w:rFonts w:ascii="Bookman Uralic"/>
          <w:sz w:val="20"/>
          <w:u w:val="single"/>
        </w:rPr>
        <w:tab/>
      </w:r>
      <w:r>
        <w:rPr>
          <w:rFonts w:ascii="Bookman Uralic"/>
          <w:sz w:val="20"/>
        </w:rPr>
        <w:t>; e-mail</w:t>
      </w:r>
      <w:r>
        <w:rPr>
          <w:rFonts w:ascii="Bookman Uralic"/>
          <w:sz w:val="20"/>
          <w:u w:val="single"/>
        </w:rPr>
        <w:t xml:space="preserve"> </w:t>
      </w:r>
      <w:r>
        <w:rPr>
          <w:rFonts w:ascii="Bookman Uralic"/>
          <w:sz w:val="20"/>
          <w:u w:val="single"/>
        </w:rPr>
        <w:tab/>
      </w:r>
      <w:r>
        <w:rPr>
          <w:rFonts w:ascii="Bookman Uralic"/>
          <w:sz w:val="20"/>
        </w:rPr>
        <w:t>;</w:t>
      </w:r>
      <w:r>
        <w:rPr>
          <w:rFonts w:ascii="Bookman Uralic"/>
          <w:spacing w:val="-4"/>
          <w:sz w:val="20"/>
        </w:rPr>
        <w:t xml:space="preserve"> </w:t>
      </w:r>
      <w:r>
        <w:rPr>
          <w:rFonts w:ascii="Bookman Uralic"/>
          <w:sz w:val="20"/>
        </w:rPr>
        <w:t>PEC</w:t>
      </w:r>
      <w:r>
        <w:rPr>
          <w:rFonts w:ascii="Bookman Uralic"/>
          <w:w w:val="99"/>
          <w:sz w:val="20"/>
          <w:u w:val="single"/>
        </w:rPr>
        <w:t xml:space="preserve"> </w:t>
      </w:r>
      <w:r>
        <w:rPr>
          <w:rFonts w:ascii="Bookman Uralic"/>
          <w:sz w:val="20"/>
          <w:u w:val="single"/>
        </w:rPr>
        <w:tab/>
      </w:r>
    </w:p>
    <w:p w14:paraId="366CFA86" w14:textId="77777777" w:rsidR="00B126A3" w:rsidRDefault="00B126A3" w:rsidP="00B126A3">
      <w:pPr>
        <w:pStyle w:val="Corpotesto"/>
        <w:rPr>
          <w:rFonts w:ascii="Bookman Uralic"/>
          <w:sz w:val="20"/>
        </w:rPr>
      </w:pPr>
    </w:p>
    <w:p w14:paraId="0DD3B25C" w14:textId="77777777" w:rsidR="00B126A3" w:rsidRDefault="00B126A3" w:rsidP="00B126A3">
      <w:pPr>
        <w:pStyle w:val="Corpotesto"/>
        <w:spacing w:before="6"/>
        <w:rPr>
          <w:rFonts w:ascii="Bookman Uralic"/>
          <w:sz w:val="15"/>
        </w:rPr>
      </w:pPr>
    </w:p>
    <w:p w14:paraId="0D6E386F" w14:textId="77777777" w:rsidR="00B126A3" w:rsidRDefault="00B126A3" w:rsidP="00B126A3">
      <w:pPr>
        <w:pStyle w:val="Corpotesto"/>
        <w:spacing w:before="102" w:line="259" w:lineRule="auto"/>
        <w:ind w:left="112" w:right="174"/>
        <w:jc w:val="both"/>
        <w:rPr>
          <w:rFonts w:ascii="Times New Roman" w:hAnsi="Times New Roman" w:cs="Times New Roman"/>
        </w:rPr>
      </w:pPr>
      <w:r>
        <w:rPr>
          <w:rFonts w:ascii="Times New Roman" w:hAnsi="Times New Roman" w:cs="Times New Roman"/>
        </w:rPr>
        <w:t>Presa visione dell'Avviso pubblico per la nomina di n.2 componenti l’Unita Controllo di Gestione del Comune di</w:t>
      </w:r>
      <w:r>
        <w:rPr>
          <w:rFonts w:ascii="Times New Roman" w:hAnsi="Times New Roman" w:cs="Times New Roman"/>
          <w:spacing w:val="6"/>
        </w:rPr>
        <w:t xml:space="preserve"> </w:t>
      </w:r>
      <w:r>
        <w:rPr>
          <w:rFonts w:ascii="Times New Roman" w:hAnsi="Times New Roman" w:cs="Times New Roman"/>
        </w:rPr>
        <w:t>Ginosa</w:t>
      </w:r>
    </w:p>
    <w:p w14:paraId="5877B8F7" w14:textId="77777777" w:rsidR="00B126A3" w:rsidRDefault="00B126A3" w:rsidP="00B126A3">
      <w:pPr>
        <w:pStyle w:val="Titolo1"/>
        <w:ind w:right="327"/>
        <w:rPr>
          <w:rFonts w:ascii="Times New Roman" w:hAnsi="Times New Roman" w:cs="Times New Roman"/>
        </w:rPr>
      </w:pPr>
      <w:r>
        <w:rPr>
          <w:rFonts w:ascii="Times New Roman" w:hAnsi="Times New Roman" w:cs="Times New Roman"/>
        </w:rPr>
        <w:t>P R O P O N E</w:t>
      </w:r>
    </w:p>
    <w:p w14:paraId="03FFAFE1" w14:textId="77777777" w:rsidR="00B126A3" w:rsidRDefault="00B126A3" w:rsidP="00B126A3">
      <w:pPr>
        <w:pStyle w:val="Corpotesto"/>
        <w:spacing w:before="10" w:line="259" w:lineRule="auto"/>
        <w:ind w:left="112" w:right="172"/>
        <w:jc w:val="both"/>
        <w:rPr>
          <w:rFonts w:ascii="Times New Roman" w:hAnsi="Times New Roman" w:cs="Times New Roman"/>
        </w:rPr>
      </w:pPr>
      <w:r>
        <w:rPr>
          <w:rFonts w:ascii="Times New Roman" w:hAnsi="Times New Roman" w:cs="Times New Roman"/>
        </w:rPr>
        <w:t>la propria candidatura per il conferimento dell'incarico di componente esterno dell’Unità Controllo di Gestione del Comune di Ginosa.</w:t>
      </w:r>
    </w:p>
    <w:p w14:paraId="030AFD8B" w14:textId="77777777" w:rsidR="00B126A3" w:rsidRDefault="00B126A3" w:rsidP="00B126A3">
      <w:pPr>
        <w:pStyle w:val="Corpotesto"/>
        <w:spacing w:before="2" w:line="259" w:lineRule="auto"/>
        <w:ind w:left="112" w:right="172"/>
        <w:jc w:val="both"/>
        <w:rPr>
          <w:rFonts w:ascii="Times New Roman" w:hAnsi="Times New Roman" w:cs="Times New Roman"/>
        </w:rPr>
      </w:pPr>
      <w:r>
        <w:rPr>
          <w:rFonts w:ascii="Times New Roman" w:hAnsi="Times New Roman" w:cs="Times New Roman"/>
        </w:rPr>
        <w:t>A tal fine, sotto la sua personale responsabilità, ai sensi degli artt. 46 e 47 del D.P.R. n. 445 del 28.12.2000</w:t>
      </w:r>
      <w:r>
        <w:rPr>
          <w:rFonts w:ascii="Times New Roman" w:hAnsi="Times New Roman" w:cs="Times New Roman"/>
          <w:spacing w:val="-6"/>
        </w:rPr>
        <w:t xml:space="preserve"> </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consapevole</w:t>
      </w:r>
      <w:r>
        <w:rPr>
          <w:rFonts w:ascii="Times New Roman" w:hAnsi="Times New Roman" w:cs="Times New Roman"/>
          <w:spacing w:val="-7"/>
        </w:rPr>
        <w:t xml:space="preserve"> </w:t>
      </w:r>
      <w:r>
        <w:rPr>
          <w:rFonts w:ascii="Times New Roman" w:hAnsi="Times New Roman" w:cs="Times New Roman"/>
        </w:rPr>
        <w:t>delle</w:t>
      </w:r>
      <w:r>
        <w:rPr>
          <w:rFonts w:ascii="Times New Roman" w:hAnsi="Times New Roman" w:cs="Times New Roman"/>
          <w:spacing w:val="-5"/>
        </w:rPr>
        <w:t xml:space="preserve"> </w:t>
      </w:r>
      <w:r>
        <w:rPr>
          <w:rFonts w:ascii="Times New Roman" w:hAnsi="Times New Roman" w:cs="Times New Roman"/>
        </w:rPr>
        <w:t>sanzioni</w:t>
      </w:r>
      <w:r>
        <w:rPr>
          <w:rFonts w:ascii="Times New Roman" w:hAnsi="Times New Roman" w:cs="Times New Roman"/>
          <w:spacing w:val="-5"/>
        </w:rPr>
        <w:t xml:space="preserve"> </w:t>
      </w:r>
      <w:r>
        <w:rPr>
          <w:rFonts w:ascii="Times New Roman" w:hAnsi="Times New Roman" w:cs="Times New Roman"/>
        </w:rPr>
        <w:t>penali</w:t>
      </w:r>
      <w:r>
        <w:rPr>
          <w:rFonts w:ascii="Times New Roman" w:hAnsi="Times New Roman" w:cs="Times New Roman"/>
          <w:spacing w:val="-4"/>
        </w:rPr>
        <w:t xml:space="preserve"> </w:t>
      </w:r>
      <w:r>
        <w:rPr>
          <w:rFonts w:ascii="Times New Roman" w:hAnsi="Times New Roman" w:cs="Times New Roman"/>
        </w:rPr>
        <w:t>previste</w:t>
      </w:r>
      <w:r>
        <w:rPr>
          <w:rFonts w:ascii="Times New Roman" w:hAnsi="Times New Roman" w:cs="Times New Roman"/>
          <w:spacing w:val="-5"/>
        </w:rPr>
        <w:t xml:space="preserve"> </w:t>
      </w:r>
      <w:r>
        <w:rPr>
          <w:rFonts w:ascii="Times New Roman" w:hAnsi="Times New Roman" w:cs="Times New Roman"/>
        </w:rPr>
        <w:t>dall’art.</w:t>
      </w:r>
      <w:r>
        <w:rPr>
          <w:rFonts w:ascii="Times New Roman" w:hAnsi="Times New Roman" w:cs="Times New Roman"/>
          <w:spacing w:val="-6"/>
        </w:rPr>
        <w:t xml:space="preserve"> </w:t>
      </w:r>
      <w:r>
        <w:rPr>
          <w:rFonts w:ascii="Times New Roman" w:hAnsi="Times New Roman" w:cs="Times New Roman"/>
        </w:rPr>
        <w:t>76</w:t>
      </w:r>
      <w:r>
        <w:rPr>
          <w:rFonts w:ascii="Times New Roman" w:hAnsi="Times New Roman" w:cs="Times New Roman"/>
          <w:spacing w:val="-5"/>
        </w:rPr>
        <w:t xml:space="preserve"> </w:t>
      </w:r>
      <w:r>
        <w:rPr>
          <w:rFonts w:ascii="Times New Roman" w:hAnsi="Times New Roman" w:cs="Times New Roman"/>
        </w:rPr>
        <w:t>del</w:t>
      </w:r>
      <w:r>
        <w:rPr>
          <w:rFonts w:ascii="Times New Roman" w:hAnsi="Times New Roman" w:cs="Times New Roman"/>
          <w:spacing w:val="-7"/>
        </w:rPr>
        <w:t xml:space="preserve"> </w:t>
      </w:r>
      <w:r>
        <w:rPr>
          <w:rFonts w:ascii="Times New Roman" w:hAnsi="Times New Roman" w:cs="Times New Roman"/>
        </w:rPr>
        <w:t>citato</w:t>
      </w:r>
      <w:r>
        <w:rPr>
          <w:rFonts w:ascii="Times New Roman" w:hAnsi="Times New Roman" w:cs="Times New Roman"/>
          <w:spacing w:val="-5"/>
        </w:rPr>
        <w:t xml:space="preserve"> </w:t>
      </w:r>
      <w:r>
        <w:rPr>
          <w:rFonts w:ascii="Times New Roman" w:hAnsi="Times New Roman" w:cs="Times New Roman"/>
        </w:rPr>
        <w:t>D.P.R.,</w:t>
      </w:r>
      <w:r>
        <w:rPr>
          <w:rFonts w:ascii="Times New Roman" w:hAnsi="Times New Roman" w:cs="Times New Roman"/>
          <w:spacing w:val="-5"/>
        </w:rPr>
        <w:t xml:space="preserve"> </w:t>
      </w:r>
      <w:r>
        <w:rPr>
          <w:rFonts w:ascii="Times New Roman" w:hAnsi="Times New Roman" w:cs="Times New Roman"/>
        </w:rPr>
        <w:t>per</w:t>
      </w:r>
      <w:r>
        <w:rPr>
          <w:rFonts w:ascii="Times New Roman" w:hAnsi="Times New Roman" w:cs="Times New Roman"/>
          <w:spacing w:val="-6"/>
        </w:rPr>
        <w:t xml:space="preserve"> </w:t>
      </w:r>
      <w:r>
        <w:rPr>
          <w:rFonts w:ascii="Times New Roman" w:hAnsi="Times New Roman" w:cs="Times New Roman"/>
        </w:rPr>
        <w:t>le</w:t>
      </w:r>
      <w:r>
        <w:rPr>
          <w:rFonts w:ascii="Times New Roman" w:hAnsi="Times New Roman" w:cs="Times New Roman"/>
          <w:spacing w:val="-5"/>
        </w:rPr>
        <w:t xml:space="preserve"> </w:t>
      </w:r>
      <w:r>
        <w:rPr>
          <w:rFonts w:ascii="Times New Roman" w:hAnsi="Times New Roman" w:cs="Times New Roman"/>
        </w:rPr>
        <w:t>ipotesi</w:t>
      </w:r>
      <w:r>
        <w:rPr>
          <w:rFonts w:ascii="Times New Roman" w:hAnsi="Times New Roman" w:cs="Times New Roman"/>
          <w:spacing w:val="-5"/>
        </w:rPr>
        <w:t xml:space="preserve"> </w:t>
      </w:r>
      <w:r>
        <w:rPr>
          <w:rFonts w:ascii="Times New Roman" w:hAnsi="Times New Roman" w:cs="Times New Roman"/>
        </w:rPr>
        <w:t>di falsità in atti e di dichiarazioni</w:t>
      </w:r>
      <w:r>
        <w:rPr>
          <w:rFonts w:ascii="Times New Roman" w:hAnsi="Times New Roman" w:cs="Times New Roman"/>
          <w:spacing w:val="10"/>
        </w:rPr>
        <w:t xml:space="preserve"> </w:t>
      </w:r>
      <w:r>
        <w:rPr>
          <w:rFonts w:ascii="Times New Roman" w:hAnsi="Times New Roman" w:cs="Times New Roman"/>
        </w:rPr>
        <w:t>mendaci</w:t>
      </w:r>
    </w:p>
    <w:p w14:paraId="57AD76D1" w14:textId="77777777" w:rsidR="00B126A3" w:rsidRDefault="00B126A3" w:rsidP="00B126A3">
      <w:pPr>
        <w:pStyle w:val="Titolo1"/>
        <w:ind w:right="326"/>
        <w:rPr>
          <w:rFonts w:ascii="Times New Roman" w:hAnsi="Times New Roman" w:cs="Times New Roman"/>
        </w:rPr>
      </w:pPr>
      <w:r>
        <w:rPr>
          <w:rFonts w:ascii="Times New Roman" w:hAnsi="Times New Roman" w:cs="Times New Roman"/>
        </w:rPr>
        <w:t>D I C H I A R A</w:t>
      </w:r>
    </w:p>
    <w:p w14:paraId="34B4080B" w14:textId="77777777" w:rsidR="00B126A3" w:rsidRDefault="00B126A3" w:rsidP="00C82FA3">
      <w:pPr>
        <w:pStyle w:val="Paragrafoelenco"/>
        <w:numPr>
          <w:ilvl w:val="1"/>
          <w:numId w:val="1"/>
        </w:numPr>
        <w:tabs>
          <w:tab w:val="left" w:pos="822"/>
          <w:tab w:val="left" w:leader="dot" w:pos="5189"/>
        </w:tabs>
        <w:spacing w:before="2" w:line="259" w:lineRule="auto"/>
        <w:ind w:left="629" w:right="170" w:hanging="360"/>
        <w:rPr>
          <w:rFonts w:ascii="Times New Roman" w:hAnsi="Times New Roman" w:cs="Times New Roman"/>
        </w:rPr>
      </w:pPr>
      <w:r>
        <w:rPr>
          <w:rFonts w:ascii="Times New Roman" w:hAnsi="Times New Roman" w:cs="Times New Roman"/>
        </w:rPr>
        <w:t>di essere iscritto/a all’ordine dei dottori commercialisti e esperti contabili di____________________ e/o di essere iscritto all’Elenco dei revisori dei conti degli Enti Locali;</w:t>
      </w:r>
    </w:p>
    <w:p w14:paraId="79A56FD9" w14:textId="77777777" w:rsidR="00B126A3" w:rsidRDefault="00B126A3" w:rsidP="00C82FA3">
      <w:pPr>
        <w:pStyle w:val="Paragrafoelenco"/>
        <w:numPr>
          <w:ilvl w:val="1"/>
          <w:numId w:val="1"/>
        </w:numPr>
        <w:tabs>
          <w:tab w:val="left" w:pos="822"/>
        </w:tabs>
        <w:spacing w:line="259" w:lineRule="auto"/>
        <w:ind w:left="629" w:right="169" w:hanging="360"/>
        <w:rPr>
          <w:rFonts w:ascii="Times New Roman" w:hAnsi="Times New Roman" w:cs="Times New Roman"/>
        </w:rPr>
      </w:pPr>
      <w:r>
        <w:rPr>
          <w:rFonts w:ascii="Times New Roman" w:hAnsi="Times New Roman" w:cs="Times New Roman"/>
        </w:rPr>
        <w:t>di non essere stato/a condannato/a con sentenza irrevocabile, salvi gli effetti della riabilitazione, per un delitto contro la pubblica Amministrazione, contro la fede pubblica, contro il patrimonio, contro l’ambiente, contro l’ordine pubblico, contro l’economia pubblica ovvero per un delitto in materia</w:t>
      </w:r>
      <w:r>
        <w:rPr>
          <w:rFonts w:ascii="Times New Roman" w:hAnsi="Times New Roman" w:cs="Times New Roman"/>
          <w:spacing w:val="10"/>
        </w:rPr>
        <w:t xml:space="preserve"> </w:t>
      </w:r>
      <w:r>
        <w:rPr>
          <w:rFonts w:ascii="Times New Roman" w:hAnsi="Times New Roman" w:cs="Times New Roman"/>
        </w:rPr>
        <w:t>tributaria;</w:t>
      </w:r>
    </w:p>
    <w:p w14:paraId="5AC0E093" w14:textId="77777777" w:rsidR="00B126A3" w:rsidRDefault="00B126A3" w:rsidP="00C82FA3">
      <w:pPr>
        <w:pStyle w:val="Paragrafoelenco"/>
        <w:numPr>
          <w:ilvl w:val="1"/>
          <w:numId w:val="1"/>
        </w:numPr>
        <w:tabs>
          <w:tab w:val="left" w:pos="822"/>
        </w:tabs>
        <w:spacing w:line="259" w:lineRule="auto"/>
        <w:ind w:left="629" w:right="171" w:hanging="360"/>
        <w:rPr>
          <w:rFonts w:ascii="Times New Roman" w:hAnsi="Times New Roman" w:cs="Times New Roman"/>
        </w:rPr>
      </w:pPr>
      <w:r>
        <w:rPr>
          <w:rFonts w:ascii="Times New Roman" w:hAnsi="Times New Roman" w:cs="Times New Roman"/>
        </w:rPr>
        <w:t>di non essere stato/a sottoposto/a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w:t>
      </w:r>
      <w:r>
        <w:rPr>
          <w:rFonts w:ascii="Times New Roman" w:hAnsi="Times New Roman" w:cs="Times New Roman"/>
          <w:spacing w:val="9"/>
        </w:rPr>
        <w:t xml:space="preserve"> </w:t>
      </w:r>
      <w:r>
        <w:rPr>
          <w:rFonts w:ascii="Times New Roman" w:hAnsi="Times New Roman" w:cs="Times New Roman"/>
        </w:rPr>
        <w:t>riabilitazione;</w:t>
      </w:r>
    </w:p>
    <w:p w14:paraId="34745446" w14:textId="77777777" w:rsidR="00B126A3" w:rsidRDefault="00B126A3" w:rsidP="00C82FA3">
      <w:pPr>
        <w:pStyle w:val="Paragrafoelenco"/>
        <w:numPr>
          <w:ilvl w:val="1"/>
          <w:numId w:val="1"/>
        </w:numPr>
        <w:tabs>
          <w:tab w:val="left" w:pos="822"/>
        </w:tabs>
        <w:spacing w:line="256" w:lineRule="auto"/>
        <w:ind w:left="629" w:right="173" w:hanging="360"/>
        <w:rPr>
          <w:rFonts w:ascii="Times New Roman" w:hAnsi="Times New Roman" w:cs="Times New Roman"/>
        </w:rPr>
      </w:pPr>
      <w:r>
        <w:rPr>
          <w:rFonts w:ascii="Times New Roman" w:hAnsi="Times New Roman" w:cs="Times New Roman"/>
        </w:rPr>
        <w:t>di non trovarsi in stato di interdizione anche temporanea o di sospensione dagli uffici direttivi delle persone giuridiche e delle</w:t>
      </w:r>
      <w:r>
        <w:rPr>
          <w:rFonts w:ascii="Times New Roman" w:hAnsi="Times New Roman" w:cs="Times New Roman"/>
          <w:spacing w:val="11"/>
        </w:rPr>
        <w:t xml:space="preserve"> </w:t>
      </w:r>
      <w:r>
        <w:rPr>
          <w:rFonts w:ascii="Times New Roman" w:hAnsi="Times New Roman" w:cs="Times New Roman"/>
        </w:rPr>
        <w:t>imprese;</w:t>
      </w:r>
    </w:p>
    <w:p w14:paraId="6DD1D858" w14:textId="77777777" w:rsidR="00B126A3" w:rsidRDefault="00B126A3" w:rsidP="00C82FA3">
      <w:pPr>
        <w:pStyle w:val="Paragrafoelenco"/>
        <w:numPr>
          <w:ilvl w:val="1"/>
          <w:numId w:val="1"/>
        </w:numPr>
        <w:tabs>
          <w:tab w:val="left" w:pos="822"/>
        </w:tabs>
        <w:spacing w:line="259" w:lineRule="auto"/>
        <w:ind w:left="629" w:right="170" w:hanging="360"/>
        <w:rPr>
          <w:rFonts w:ascii="Times New Roman" w:hAnsi="Times New Roman" w:cs="Times New Roman"/>
        </w:rPr>
      </w:pPr>
      <w:r>
        <w:rPr>
          <w:rFonts w:ascii="Times New Roman" w:hAnsi="Times New Roman" w:cs="Times New Roman"/>
        </w:rPr>
        <w:t>di non essere stato/a condannato/a con sentenza irrevocabile, salvi gli effetti della riabilitazione, alla reclusione per un tempo superiore a due anni per qualunque delitto non colposo;</w:t>
      </w:r>
    </w:p>
    <w:p w14:paraId="26659CC9" w14:textId="77777777" w:rsidR="00B126A3" w:rsidRDefault="00B126A3" w:rsidP="00C82FA3">
      <w:pPr>
        <w:pStyle w:val="Paragrafoelenco"/>
        <w:numPr>
          <w:ilvl w:val="1"/>
          <w:numId w:val="1"/>
        </w:numPr>
        <w:tabs>
          <w:tab w:val="left" w:pos="822"/>
        </w:tabs>
        <w:spacing w:line="265" w:lineRule="exact"/>
        <w:ind w:left="617" w:hanging="349"/>
        <w:rPr>
          <w:rFonts w:ascii="Times New Roman" w:hAnsi="Times New Roman" w:cs="Times New Roman"/>
        </w:rPr>
      </w:pPr>
      <w:r>
        <w:rPr>
          <w:rFonts w:ascii="Times New Roman" w:hAnsi="Times New Roman" w:cs="Times New Roman"/>
        </w:rPr>
        <w:t>con riferimento alle cause di incompatibilità e ostative alla</w:t>
      </w:r>
      <w:r>
        <w:rPr>
          <w:rFonts w:ascii="Times New Roman" w:hAnsi="Times New Roman" w:cs="Times New Roman"/>
          <w:spacing w:val="9"/>
        </w:rPr>
        <w:t xml:space="preserve"> </w:t>
      </w:r>
      <w:r>
        <w:rPr>
          <w:rFonts w:ascii="Times New Roman" w:hAnsi="Times New Roman" w:cs="Times New Roman"/>
        </w:rPr>
        <w:t>nomina:</w:t>
      </w:r>
    </w:p>
    <w:p w14:paraId="233C8564" w14:textId="77777777" w:rsidR="00B126A3" w:rsidRDefault="00B126A3" w:rsidP="00C82FA3">
      <w:pPr>
        <w:pStyle w:val="Paragrafoelenco"/>
        <w:numPr>
          <w:ilvl w:val="0"/>
          <w:numId w:val="2"/>
        </w:numPr>
        <w:tabs>
          <w:tab w:val="left" w:pos="822"/>
        </w:tabs>
        <w:ind w:left="619" w:hanging="52"/>
        <w:rPr>
          <w:rFonts w:ascii="Times New Roman" w:hAnsi="Times New Roman" w:cs="Times New Roman"/>
        </w:rPr>
      </w:pPr>
      <w:r>
        <w:rPr>
          <w:rFonts w:ascii="Times New Roman" w:hAnsi="Times New Roman" w:cs="Times New Roman"/>
        </w:rPr>
        <w:t>di non essere dipendente del Comune di</w:t>
      </w:r>
      <w:r>
        <w:rPr>
          <w:rFonts w:ascii="Times New Roman" w:hAnsi="Times New Roman" w:cs="Times New Roman"/>
          <w:spacing w:val="12"/>
        </w:rPr>
        <w:t xml:space="preserve"> </w:t>
      </w:r>
      <w:r>
        <w:rPr>
          <w:rFonts w:ascii="Times New Roman" w:hAnsi="Times New Roman" w:cs="Times New Roman"/>
        </w:rPr>
        <w:t>Ginosa;</w:t>
      </w:r>
    </w:p>
    <w:p w14:paraId="63D613E9" w14:textId="77777777" w:rsidR="00B126A3" w:rsidRDefault="00B126A3" w:rsidP="00C82FA3">
      <w:pPr>
        <w:widowControl/>
        <w:autoSpaceDE/>
        <w:autoSpaceDN/>
        <w:ind w:hanging="52"/>
        <w:rPr>
          <w:rFonts w:ascii="Times New Roman" w:hAnsi="Times New Roman" w:cs="Times New Roman"/>
        </w:rPr>
        <w:sectPr w:rsidR="00B126A3">
          <w:type w:val="continuous"/>
          <w:pgSz w:w="11910" w:h="16840"/>
          <w:pgMar w:top="520" w:right="960" w:bottom="280" w:left="1020" w:header="720" w:footer="720" w:gutter="0"/>
          <w:cols w:space="720"/>
        </w:sectPr>
      </w:pPr>
    </w:p>
    <w:p w14:paraId="26C6AF88" w14:textId="77777777" w:rsidR="00B126A3" w:rsidRDefault="00B126A3" w:rsidP="00C82FA3">
      <w:pPr>
        <w:pStyle w:val="Paragrafoelenco"/>
        <w:numPr>
          <w:ilvl w:val="0"/>
          <w:numId w:val="2"/>
        </w:numPr>
        <w:tabs>
          <w:tab w:val="left" w:pos="822"/>
        </w:tabs>
        <w:spacing w:before="72" w:line="259" w:lineRule="auto"/>
        <w:ind w:left="631" w:right="168" w:hanging="52"/>
        <w:rPr>
          <w:rFonts w:ascii="Times New Roman" w:hAnsi="Times New Roman" w:cs="Times New Roman"/>
        </w:rPr>
      </w:pPr>
      <w:r>
        <w:rPr>
          <w:rFonts w:ascii="Times New Roman" w:hAnsi="Times New Roman" w:cs="Times New Roman"/>
        </w:rPr>
        <w:lastRenderedPageBreak/>
        <w:t>di non rivestire incarichi pubblici elettivi o cariche in partiti politici o in organizzazioni sindacali e di non avere rapporti continuativi di collaborazione o di consulenza con le predette organizzazioni, e di non aver rivestito simili incarichi e cariche e di non aver avuto simili rapporti nei tre anni precedenti la</w:t>
      </w:r>
      <w:r>
        <w:rPr>
          <w:rFonts w:ascii="Times New Roman" w:hAnsi="Times New Roman" w:cs="Times New Roman"/>
          <w:spacing w:val="10"/>
        </w:rPr>
        <w:t xml:space="preserve"> </w:t>
      </w:r>
      <w:r>
        <w:rPr>
          <w:rFonts w:ascii="Times New Roman" w:hAnsi="Times New Roman" w:cs="Times New Roman"/>
        </w:rPr>
        <w:t>designazione;</w:t>
      </w:r>
    </w:p>
    <w:p w14:paraId="2F48BEBD" w14:textId="77777777" w:rsidR="00B126A3" w:rsidRDefault="00B126A3" w:rsidP="00C82FA3">
      <w:pPr>
        <w:pStyle w:val="Paragrafoelenco"/>
        <w:numPr>
          <w:ilvl w:val="0"/>
          <w:numId w:val="2"/>
        </w:numPr>
        <w:tabs>
          <w:tab w:val="left" w:pos="822"/>
        </w:tabs>
        <w:spacing w:before="5" w:line="259" w:lineRule="auto"/>
        <w:ind w:left="631" w:right="170" w:hanging="52"/>
        <w:rPr>
          <w:rFonts w:ascii="Times New Roman" w:hAnsi="Times New Roman" w:cs="Times New Roman"/>
        </w:rPr>
      </w:pPr>
      <w:r>
        <w:rPr>
          <w:rFonts w:ascii="Times New Roman" w:hAnsi="Times New Roman" w:cs="Times New Roman"/>
        </w:rPr>
        <w:t>di non aver svolto incarichi di indirizzo politico o ricoperto cariche pubbliche elettive  presso il Comune di Ginosa, nel triennio precedente la</w:t>
      </w:r>
      <w:r>
        <w:rPr>
          <w:rFonts w:ascii="Times New Roman" w:hAnsi="Times New Roman" w:cs="Times New Roman"/>
          <w:spacing w:val="14"/>
        </w:rPr>
        <w:t xml:space="preserve"> </w:t>
      </w:r>
      <w:r>
        <w:rPr>
          <w:rFonts w:ascii="Times New Roman" w:hAnsi="Times New Roman" w:cs="Times New Roman"/>
        </w:rPr>
        <w:t>nomina;</w:t>
      </w:r>
    </w:p>
    <w:p w14:paraId="14CA1355" w14:textId="77777777" w:rsidR="00B126A3" w:rsidRDefault="00B126A3" w:rsidP="00C82FA3">
      <w:pPr>
        <w:pStyle w:val="Paragrafoelenco"/>
        <w:numPr>
          <w:ilvl w:val="0"/>
          <w:numId w:val="2"/>
        </w:numPr>
        <w:tabs>
          <w:tab w:val="left" w:pos="822"/>
        </w:tabs>
        <w:spacing w:line="259" w:lineRule="auto"/>
        <w:ind w:left="631" w:right="171" w:hanging="52"/>
        <w:rPr>
          <w:rFonts w:ascii="Times New Roman" w:hAnsi="Times New Roman" w:cs="Times New Roman"/>
        </w:rPr>
      </w:pPr>
      <w:r>
        <w:rPr>
          <w:rFonts w:ascii="Times New Roman" w:hAnsi="Times New Roman" w:cs="Times New Roman"/>
        </w:rPr>
        <w:t>di non essere responsabile della prevenzione della corruzione presso l’Amministrazione Comunale di</w:t>
      </w:r>
      <w:r>
        <w:rPr>
          <w:rFonts w:ascii="Times New Roman" w:hAnsi="Times New Roman" w:cs="Times New Roman"/>
          <w:spacing w:val="4"/>
        </w:rPr>
        <w:t xml:space="preserve"> </w:t>
      </w:r>
      <w:r>
        <w:rPr>
          <w:rFonts w:ascii="Times New Roman" w:hAnsi="Times New Roman" w:cs="Times New Roman"/>
        </w:rPr>
        <w:t>Ginosa;</w:t>
      </w:r>
    </w:p>
    <w:p w14:paraId="27545FF9" w14:textId="77777777" w:rsidR="00B126A3" w:rsidRDefault="00B126A3" w:rsidP="00C82FA3">
      <w:pPr>
        <w:pStyle w:val="Paragrafoelenco"/>
        <w:numPr>
          <w:ilvl w:val="0"/>
          <w:numId w:val="2"/>
        </w:numPr>
        <w:tabs>
          <w:tab w:val="left" w:pos="822"/>
        </w:tabs>
        <w:spacing w:before="2" w:line="259" w:lineRule="auto"/>
        <w:ind w:left="631" w:right="169" w:hanging="52"/>
        <w:rPr>
          <w:rFonts w:ascii="Times New Roman" w:hAnsi="Times New Roman" w:cs="Times New Roman"/>
        </w:rPr>
      </w:pPr>
      <w:r>
        <w:rPr>
          <w:rFonts w:ascii="Times New Roman" w:hAnsi="Times New Roman" w:cs="Times New Roman"/>
        </w:rPr>
        <w:t xml:space="preserve">di non trovarsi, nei confronti del Comune di Ginosa, in una situazione di conflitto, anche potenziale, di interessi propri, del coniuge, di conviventi, di parenti, di affini entro </w:t>
      </w:r>
      <w:r>
        <w:rPr>
          <w:rFonts w:ascii="Times New Roman" w:hAnsi="Times New Roman" w:cs="Times New Roman"/>
          <w:spacing w:val="3"/>
        </w:rPr>
        <w:t xml:space="preserve">il </w:t>
      </w:r>
      <w:r>
        <w:rPr>
          <w:rFonts w:ascii="Times New Roman" w:hAnsi="Times New Roman" w:cs="Times New Roman"/>
        </w:rPr>
        <w:t>secondo</w:t>
      </w:r>
      <w:r>
        <w:rPr>
          <w:rFonts w:ascii="Times New Roman" w:hAnsi="Times New Roman" w:cs="Times New Roman"/>
          <w:spacing w:val="1"/>
        </w:rPr>
        <w:t xml:space="preserve"> </w:t>
      </w:r>
      <w:r>
        <w:rPr>
          <w:rFonts w:ascii="Times New Roman" w:hAnsi="Times New Roman" w:cs="Times New Roman"/>
        </w:rPr>
        <w:t>grado;</w:t>
      </w:r>
    </w:p>
    <w:p w14:paraId="6AF2A0DB" w14:textId="77777777" w:rsidR="00B126A3" w:rsidRDefault="00B126A3" w:rsidP="00C82FA3">
      <w:pPr>
        <w:pStyle w:val="Paragrafoelenco"/>
        <w:numPr>
          <w:ilvl w:val="0"/>
          <w:numId w:val="2"/>
        </w:numPr>
        <w:tabs>
          <w:tab w:val="left" w:pos="822"/>
        </w:tabs>
        <w:spacing w:before="4"/>
        <w:ind w:left="619" w:hanging="52"/>
        <w:rPr>
          <w:rFonts w:ascii="Times New Roman" w:hAnsi="Times New Roman" w:cs="Times New Roman"/>
        </w:rPr>
      </w:pPr>
      <w:r>
        <w:rPr>
          <w:rFonts w:ascii="Times New Roman" w:hAnsi="Times New Roman" w:cs="Times New Roman"/>
        </w:rPr>
        <w:t>di non aver riportato una sanzione disciplinare superiore alla</w:t>
      </w:r>
      <w:r>
        <w:rPr>
          <w:rFonts w:ascii="Times New Roman" w:hAnsi="Times New Roman" w:cs="Times New Roman"/>
          <w:spacing w:val="13"/>
        </w:rPr>
        <w:t xml:space="preserve"> </w:t>
      </w:r>
      <w:r>
        <w:rPr>
          <w:rFonts w:ascii="Times New Roman" w:hAnsi="Times New Roman" w:cs="Times New Roman"/>
        </w:rPr>
        <w:t>censura;</w:t>
      </w:r>
    </w:p>
    <w:p w14:paraId="7911E3BF" w14:textId="77777777" w:rsidR="00B126A3" w:rsidRDefault="00B126A3" w:rsidP="00C82FA3">
      <w:pPr>
        <w:pStyle w:val="Paragrafoelenco"/>
        <w:numPr>
          <w:ilvl w:val="0"/>
          <w:numId w:val="2"/>
        </w:numPr>
        <w:tabs>
          <w:tab w:val="left" w:pos="822"/>
        </w:tabs>
        <w:spacing w:before="23" w:line="259" w:lineRule="auto"/>
        <w:ind w:left="631" w:right="173" w:hanging="52"/>
        <w:rPr>
          <w:rFonts w:ascii="Times New Roman" w:hAnsi="Times New Roman" w:cs="Times New Roman"/>
        </w:rPr>
      </w:pPr>
      <w:r>
        <w:rPr>
          <w:rFonts w:ascii="Times New Roman" w:hAnsi="Times New Roman" w:cs="Times New Roman"/>
        </w:rPr>
        <w:t>di non essere Magistrato o Avvocato dello Stato che svolge le funzioni nello stesso ambito territoriale regionale o distrettuale in cui opera il Comune di</w:t>
      </w:r>
      <w:r>
        <w:rPr>
          <w:rFonts w:ascii="Times New Roman" w:hAnsi="Times New Roman" w:cs="Times New Roman"/>
          <w:spacing w:val="17"/>
        </w:rPr>
        <w:t xml:space="preserve"> </w:t>
      </w:r>
      <w:r>
        <w:rPr>
          <w:rFonts w:ascii="Times New Roman" w:hAnsi="Times New Roman" w:cs="Times New Roman"/>
        </w:rPr>
        <w:t>Ginosa;</w:t>
      </w:r>
    </w:p>
    <w:p w14:paraId="3E5B0FB2" w14:textId="77777777" w:rsidR="00B126A3" w:rsidRDefault="00B126A3" w:rsidP="00C82FA3">
      <w:pPr>
        <w:pStyle w:val="Paragrafoelenco"/>
        <w:numPr>
          <w:ilvl w:val="0"/>
          <w:numId w:val="2"/>
        </w:numPr>
        <w:tabs>
          <w:tab w:val="left" w:pos="822"/>
        </w:tabs>
        <w:spacing w:before="3" w:line="259" w:lineRule="auto"/>
        <w:ind w:left="631" w:right="176" w:hanging="52"/>
        <w:jc w:val="left"/>
        <w:rPr>
          <w:rFonts w:ascii="Times New Roman" w:hAnsi="Times New Roman" w:cs="Times New Roman"/>
        </w:rPr>
      </w:pPr>
      <w:r>
        <w:rPr>
          <w:rFonts w:ascii="Times New Roman" w:hAnsi="Times New Roman" w:cs="Times New Roman"/>
        </w:rPr>
        <w:t>di non aver svolto, se non episodicamente, attività professionale in favore o contro il Comune di</w:t>
      </w:r>
      <w:r>
        <w:rPr>
          <w:rFonts w:ascii="Times New Roman" w:hAnsi="Times New Roman" w:cs="Times New Roman"/>
          <w:spacing w:val="4"/>
        </w:rPr>
        <w:t xml:space="preserve"> </w:t>
      </w:r>
      <w:r>
        <w:rPr>
          <w:rFonts w:ascii="Times New Roman" w:hAnsi="Times New Roman" w:cs="Times New Roman"/>
        </w:rPr>
        <w:t>Ginosa;</w:t>
      </w:r>
    </w:p>
    <w:p w14:paraId="4675FC80" w14:textId="77777777" w:rsidR="00B126A3" w:rsidRDefault="00B126A3" w:rsidP="00C82FA3">
      <w:pPr>
        <w:pStyle w:val="Paragrafoelenco"/>
        <w:numPr>
          <w:ilvl w:val="0"/>
          <w:numId w:val="2"/>
        </w:numPr>
        <w:tabs>
          <w:tab w:val="left" w:pos="822"/>
        </w:tabs>
        <w:spacing w:before="50"/>
        <w:ind w:left="619" w:hanging="52"/>
        <w:jc w:val="left"/>
        <w:rPr>
          <w:rFonts w:ascii="Times New Roman" w:hAnsi="Times New Roman" w:cs="Times New Roman"/>
        </w:rPr>
      </w:pPr>
      <w:r>
        <w:rPr>
          <w:rFonts w:ascii="Times New Roman" w:hAnsi="Times New Roman" w:cs="Times New Roman"/>
        </w:rPr>
        <w:t>di non avere in corso contenziosi con il Comune di</w:t>
      </w:r>
      <w:r>
        <w:rPr>
          <w:rFonts w:ascii="Times New Roman" w:hAnsi="Times New Roman" w:cs="Times New Roman"/>
          <w:spacing w:val="20"/>
        </w:rPr>
        <w:t xml:space="preserve"> </w:t>
      </w:r>
      <w:r>
        <w:rPr>
          <w:rFonts w:ascii="Times New Roman" w:hAnsi="Times New Roman" w:cs="Times New Roman"/>
        </w:rPr>
        <w:t>Ginosa;</w:t>
      </w:r>
    </w:p>
    <w:p w14:paraId="3764965D" w14:textId="77777777" w:rsidR="00B126A3" w:rsidRDefault="00B126A3" w:rsidP="00C82FA3">
      <w:pPr>
        <w:pStyle w:val="Paragrafoelenco"/>
        <w:numPr>
          <w:ilvl w:val="0"/>
          <w:numId w:val="2"/>
        </w:numPr>
        <w:tabs>
          <w:tab w:val="left" w:pos="822"/>
        </w:tabs>
        <w:spacing w:before="24" w:line="259" w:lineRule="auto"/>
        <w:ind w:left="631" w:right="169" w:hanging="52"/>
        <w:rPr>
          <w:rFonts w:ascii="Times New Roman" w:hAnsi="Times New Roman" w:cs="Times New Roman"/>
        </w:rPr>
      </w:pPr>
      <w:r>
        <w:rPr>
          <w:rFonts w:ascii="Times New Roman" w:hAnsi="Times New Roman" w:cs="Times New Roman"/>
        </w:rPr>
        <w:t>di non avere un rapporto di coniugio, di convivenza, di parentela o di affinità entro il secondo grado con i Responsabili di Area titolari di posizione organizzativa o con il Segretario Generale in servizio presso il Comune di Ginosa o con il vertice politico- amministrativo o, comunque, con l’organo di indirizzo politico-amministrativo  del  Comune di</w:t>
      </w:r>
      <w:r>
        <w:rPr>
          <w:rFonts w:ascii="Times New Roman" w:hAnsi="Times New Roman" w:cs="Times New Roman"/>
          <w:spacing w:val="4"/>
        </w:rPr>
        <w:t xml:space="preserve"> </w:t>
      </w:r>
      <w:r>
        <w:rPr>
          <w:rFonts w:ascii="Times New Roman" w:hAnsi="Times New Roman" w:cs="Times New Roman"/>
        </w:rPr>
        <w:t>Ginosa;</w:t>
      </w:r>
    </w:p>
    <w:p w14:paraId="28E93BCA" w14:textId="77777777" w:rsidR="00B126A3" w:rsidRDefault="00B126A3" w:rsidP="00C82FA3">
      <w:pPr>
        <w:pStyle w:val="Paragrafoelenco"/>
        <w:numPr>
          <w:ilvl w:val="0"/>
          <w:numId w:val="2"/>
        </w:numPr>
        <w:tabs>
          <w:tab w:val="left" w:pos="877"/>
        </w:tabs>
        <w:spacing w:before="51"/>
        <w:ind w:left="674" w:hanging="52"/>
        <w:rPr>
          <w:rFonts w:ascii="Times New Roman" w:hAnsi="Times New Roman" w:cs="Times New Roman"/>
        </w:rPr>
      </w:pPr>
      <w:r>
        <w:rPr>
          <w:rFonts w:ascii="Times New Roman" w:hAnsi="Times New Roman" w:cs="Times New Roman"/>
        </w:rPr>
        <w:t>di non essere Revisore dei Conti presso il Comune di</w:t>
      </w:r>
      <w:r>
        <w:rPr>
          <w:rFonts w:ascii="Times New Roman" w:hAnsi="Times New Roman" w:cs="Times New Roman"/>
          <w:spacing w:val="23"/>
        </w:rPr>
        <w:t xml:space="preserve"> </w:t>
      </w:r>
      <w:r>
        <w:rPr>
          <w:rFonts w:ascii="Times New Roman" w:hAnsi="Times New Roman" w:cs="Times New Roman"/>
        </w:rPr>
        <w:t>Ginosa;</w:t>
      </w:r>
    </w:p>
    <w:p w14:paraId="16A76B3C" w14:textId="77777777" w:rsidR="00B126A3" w:rsidRDefault="00B126A3" w:rsidP="00C82FA3">
      <w:pPr>
        <w:pStyle w:val="Paragrafoelenco"/>
        <w:numPr>
          <w:ilvl w:val="0"/>
          <w:numId w:val="2"/>
        </w:numPr>
        <w:tabs>
          <w:tab w:val="left" w:pos="877"/>
        </w:tabs>
        <w:spacing w:before="20" w:line="259" w:lineRule="auto"/>
        <w:ind w:left="631" w:right="170" w:hanging="52"/>
        <w:rPr>
          <w:rFonts w:ascii="Times New Roman" w:hAnsi="Times New Roman" w:cs="Times New Roman"/>
        </w:rPr>
      </w:pPr>
      <w:r>
        <w:rPr>
          <w:rFonts w:ascii="Times New Roman" w:hAnsi="Times New Roman" w:cs="Times New Roman"/>
        </w:rPr>
        <w:tab/>
        <w:t>di non incorrere nelle condizioni d’incompatibilità e ineleggibilità previste per i Revisori  dei Conti dall’art. 236, D.Lgs. n.</w:t>
      </w:r>
      <w:r>
        <w:rPr>
          <w:rFonts w:ascii="Times New Roman" w:hAnsi="Times New Roman" w:cs="Times New Roman"/>
          <w:spacing w:val="4"/>
        </w:rPr>
        <w:t xml:space="preserve"> </w:t>
      </w:r>
      <w:r>
        <w:rPr>
          <w:rFonts w:ascii="Times New Roman" w:hAnsi="Times New Roman" w:cs="Times New Roman"/>
        </w:rPr>
        <w:t>267/2000;</w:t>
      </w:r>
    </w:p>
    <w:p w14:paraId="2FC98EC6" w14:textId="77777777" w:rsidR="00B126A3" w:rsidRDefault="00B126A3" w:rsidP="00C82FA3">
      <w:pPr>
        <w:pStyle w:val="Paragrafoelenco"/>
        <w:numPr>
          <w:ilvl w:val="0"/>
          <w:numId w:val="2"/>
        </w:numPr>
        <w:tabs>
          <w:tab w:val="left" w:pos="822"/>
        </w:tabs>
        <w:spacing w:before="4" w:line="259" w:lineRule="auto"/>
        <w:ind w:left="631" w:right="180" w:hanging="52"/>
        <w:rPr>
          <w:rFonts w:ascii="Times New Roman" w:hAnsi="Times New Roman" w:cs="Times New Roman"/>
        </w:rPr>
      </w:pPr>
      <w:r>
        <w:rPr>
          <w:rFonts w:ascii="Times New Roman" w:hAnsi="Times New Roman" w:cs="Times New Roman"/>
        </w:rPr>
        <w:t>di non incorrere nelle condizioni di inconferibilità, incompatibilità o conflitto di interessi di cui alla Legge n. 190/2012, al D.lgs n. 39/2013 e alle altre norme di legge e discipline di</w:t>
      </w:r>
      <w:r>
        <w:rPr>
          <w:rFonts w:ascii="Times New Roman" w:hAnsi="Times New Roman" w:cs="Times New Roman"/>
          <w:spacing w:val="3"/>
        </w:rPr>
        <w:t xml:space="preserve"> </w:t>
      </w:r>
      <w:r>
        <w:rPr>
          <w:rFonts w:ascii="Times New Roman" w:hAnsi="Times New Roman" w:cs="Times New Roman"/>
        </w:rPr>
        <w:t>settore.</w:t>
      </w:r>
    </w:p>
    <w:p w14:paraId="627721B0" w14:textId="77777777" w:rsidR="00B126A3" w:rsidRDefault="00B126A3" w:rsidP="00B126A3">
      <w:pPr>
        <w:pStyle w:val="Corpotesto"/>
        <w:spacing w:before="11"/>
        <w:rPr>
          <w:rFonts w:ascii="Times New Roman" w:hAnsi="Times New Roman" w:cs="Times New Roman"/>
        </w:rPr>
      </w:pPr>
    </w:p>
    <w:p w14:paraId="0F543C06" w14:textId="77777777" w:rsidR="00B126A3" w:rsidRDefault="00B126A3" w:rsidP="00B126A3">
      <w:pPr>
        <w:pStyle w:val="Corpotesto"/>
        <w:spacing w:line="259" w:lineRule="auto"/>
        <w:ind w:left="112"/>
        <w:rPr>
          <w:rFonts w:ascii="Times New Roman" w:hAnsi="Times New Roman" w:cs="Times New Roman"/>
        </w:rPr>
      </w:pPr>
      <w:r>
        <w:rPr>
          <w:rFonts w:ascii="Times New Roman" w:hAnsi="Times New Roman" w:cs="Times New Roman"/>
        </w:rPr>
        <w:t>Il/La sottoscritto/a dichiara di aver preso visione dell’avviso pubblico relativo alla procedura di nomina e di accettarne tutte le disposizioni ivi contenute.</w:t>
      </w:r>
    </w:p>
    <w:p w14:paraId="2D8F78EA" w14:textId="77777777" w:rsidR="00B126A3" w:rsidRDefault="00B126A3" w:rsidP="00B126A3">
      <w:pPr>
        <w:pStyle w:val="Corpotesto"/>
        <w:spacing w:before="2" w:line="259" w:lineRule="auto"/>
        <w:ind w:left="112" w:right="216"/>
        <w:rPr>
          <w:rFonts w:ascii="Times New Roman" w:hAnsi="Times New Roman" w:cs="Times New Roman"/>
        </w:rPr>
      </w:pPr>
      <w:r>
        <w:rPr>
          <w:rFonts w:ascii="Times New Roman" w:hAnsi="Times New Roman" w:cs="Times New Roman"/>
        </w:rPr>
        <w:t>Il/La sottoscritto/a autorizza il Comune di Ginosa all'utilizzo dei dati personali nel rispetto del GDPR (Reg. UE n.</w:t>
      </w:r>
      <w:r>
        <w:rPr>
          <w:rFonts w:ascii="Times New Roman" w:hAnsi="Times New Roman" w:cs="Times New Roman"/>
          <w:spacing w:val="1"/>
        </w:rPr>
        <w:t xml:space="preserve"> </w:t>
      </w:r>
      <w:r>
        <w:rPr>
          <w:rFonts w:ascii="Times New Roman" w:hAnsi="Times New Roman" w:cs="Times New Roman"/>
        </w:rPr>
        <w:t>679/2016).</w:t>
      </w:r>
    </w:p>
    <w:p w14:paraId="741E6E77" w14:textId="77777777" w:rsidR="00B126A3" w:rsidRDefault="00B126A3" w:rsidP="00B126A3">
      <w:pPr>
        <w:pStyle w:val="Corpotesto"/>
        <w:spacing w:before="3"/>
        <w:rPr>
          <w:rFonts w:ascii="Times New Roman" w:hAnsi="Times New Roman" w:cs="Times New Roman"/>
        </w:rPr>
      </w:pPr>
    </w:p>
    <w:p w14:paraId="4E80B3AE" w14:textId="4CD7CDE8" w:rsidR="00B126A3" w:rsidRPr="00C82FA3" w:rsidRDefault="00B126A3" w:rsidP="00585C94">
      <w:pPr>
        <w:tabs>
          <w:tab w:val="left" w:pos="5814"/>
        </w:tabs>
        <w:spacing w:line="259" w:lineRule="auto"/>
        <w:ind w:left="112" w:right="216"/>
        <w:jc w:val="both"/>
        <w:rPr>
          <w:rFonts w:ascii="Times New Roman" w:hAnsi="Times New Roman" w:cs="Times New Roman"/>
        </w:rPr>
      </w:pPr>
      <w:r>
        <w:rPr>
          <w:rFonts w:ascii="Times New Roman" w:hAnsi="Times New Roman" w:cs="Times New Roman"/>
        </w:rPr>
        <w:t>Chiede inoltre che qualsiasi comunicazione relativa alla presente selezione avvenga tramite posta elettronica certificata al seguente</w:t>
      </w:r>
      <w:r>
        <w:rPr>
          <w:rFonts w:ascii="Times New Roman" w:hAnsi="Times New Roman" w:cs="Times New Roman"/>
          <w:spacing w:val="12"/>
        </w:rPr>
        <w:t xml:space="preserve"> </w:t>
      </w:r>
      <w:r>
        <w:rPr>
          <w:rFonts w:ascii="Times New Roman" w:hAnsi="Times New Roman" w:cs="Times New Roman"/>
        </w:rPr>
        <w:t>indiri</w:t>
      </w:r>
      <w:r w:rsidR="00C82FA3">
        <w:rPr>
          <w:rFonts w:ascii="Times New Roman" w:hAnsi="Times New Roman" w:cs="Times New Roman"/>
        </w:rPr>
        <w:t>zzo: ________________________________________</w:t>
      </w:r>
    </w:p>
    <w:p w14:paraId="3A79FC25" w14:textId="77777777" w:rsidR="00B126A3" w:rsidRDefault="00B126A3" w:rsidP="00B126A3">
      <w:pPr>
        <w:pStyle w:val="Corpotesto"/>
        <w:spacing w:before="1"/>
        <w:rPr>
          <w:rFonts w:ascii="Times New Roman" w:hAnsi="Times New Roman" w:cs="Times New Roman"/>
        </w:rPr>
      </w:pPr>
    </w:p>
    <w:p w14:paraId="74CADA6D" w14:textId="77777777" w:rsidR="00B126A3" w:rsidRDefault="00B126A3" w:rsidP="00585C94">
      <w:pPr>
        <w:spacing w:before="100" w:line="264" w:lineRule="auto"/>
        <w:ind w:left="112" w:right="216"/>
        <w:jc w:val="both"/>
        <w:rPr>
          <w:rFonts w:ascii="Times New Roman" w:hAnsi="Times New Roman" w:cs="Times New Roman"/>
        </w:rPr>
      </w:pPr>
      <w:r>
        <w:rPr>
          <w:rFonts w:ascii="Times New Roman" w:hAnsi="Times New Roman" w:cs="Times New Roman"/>
        </w:rPr>
        <w:t>Il/La sottoscritto/a si impegna, inoltre, a comunicare tempestivamente ogni variazione dei dati sopra riportati.</w:t>
      </w:r>
    </w:p>
    <w:p w14:paraId="252A7046" w14:textId="77777777" w:rsidR="00B126A3" w:rsidRDefault="00B126A3" w:rsidP="00B126A3">
      <w:pPr>
        <w:pStyle w:val="Corpotesto"/>
        <w:spacing w:before="8"/>
        <w:rPr>
          <w:rFonts w:ascii="Times New Roman" w:hAnsi="Times New Roman" w:cs="Times New Roman"/>
        </w:rPr>
      </w:pPr>
    </w:p>
    <w:p w14:paraId="6821FDD3" w14:textId="77777777" w:rsidR="00B126A3" w:rsidRDefault="00B126A3" w:rsidP="00B126A3">
      <w:pPr>
        <w:ind w:left="112"/>
        <w:rPr>
          <w:rFonts w:ascii="Times New Roman" w:hAnsi="Times New Roman" w:cs="Times New Roman"/>
        </w:rPr>
      </w:pPr>
      <w:r>
        <w:rPr>
          <w:rFonts w:ascii="Times New Roman" w:hAnsi="Times New Roman" w:cs="Times New Roman"/>
        </w:rPr>
        <w:t>Si allega alla presente:</w:t>
      </w:r>
    </w:p>
    <w:p w14:paraId="7B138408" w14:textId="77777777" w:rsidR="00B126A3" w:rsidRDefault="00B126A3" w:rsidP="00B126A3">
      <w:pPr>
        <w:pStyle w:val="Paragrafoelenco"/>
        <w:numPr>
          <w:ilvl w:val="0"/>
          <w:numId w:val="3"/>
        </w:numPr>
        <w:tabs>
          <w:tab w:val="left" w:pos="834"/>
        </w:tabs>
        <w:spacing w:before="23"/>
        <w:ind w:hanging="361"/>
        <w:jc w:val="left"/>
        <w:rPr>
          <w:rFonts w:ascii="Times New Roman" w:hAnsi="Times New Roman" w:cs="Times New Roman"/>
        </w:rPr>
      </w:pPr>
      <w:r>
        <w:rPr>
          <w:rFonts w:ascii="Times New Roman" w:hAnsi="Times New Roman" w:cs="Times New Roman"/>
        </w:rPr>
        <w:t>curriculum</w:t>
      </w:r>
      <w:r>
        <w:rPr>
          <w:rFonts w:ascii="Times New Roman" w:hAnsi="Times New Roman" w:cs="Times New Roman"/>
          <w:spacing w:val="1"/>
        </w:rPr>
        <w:t xml:space="preserve"> </w:t>
      </w:r>
      <w:r>
        <w:rPr>
          <w:rFonts w:ascii="Times New Roman" w:hAnsi="Times New Roman" w:cs="Times New Roman"/>
        </w:rPr>
        <w:t>vitae;</w:t>
      </w:r>
    </w:p>
    <w:p w14:paraId="36BD14D4" w14:textId="77777777" w:rsidR="00B126A3" w:rsidRDefault="00B126A3" w:rsidP="00B126A3">
      <w:pPr>
        <w:pStyle w:val="Paragrafoelenco"/>
        <w:numPr>
          <w:ilvl w:val="0"/>
          <w:numId w:val="3"/>
        </w:numPr>
        <w:tabs>
          <w:tab w:val="left" w:pos="834"/>
        </w:tabs>
        <w:spacing w:before="22"/>
        <w:ind w:hanging="361"/>
        <w:jc w:val="left"/>
        <w:rPr>
          <w:rFonts w:ascii="Times New Roman" w:hAnsi="Times New Roman" w:cs="Times New Roman"/>
        </w:rPr>
      </w:pPr>
      <w:r>
        <w:rPr>
          <w:rFonts w:ascii="Times New Roman" w:hAnsi="Times New Roman" w:cs="Times New Roman"/>
        </w:rPr>
        <w:t>copia fotostatica di un documento di identità in corso di</w:t>
      </w:r>
      <w:r>
        <w:rPr>
          <w:rFonts w:ascii="Times New Roman" w:hAnsi="Times New Roman" w:cs="Times New Roman"/>
          <w:spacing w:val="12"/>
        </w:rPr>
        <w:t xml:space="preserve"> </w:t>
      </w:r>
      <w:r>
        <w:rPr>
          <w:rFonts w:ascii="Times New Roman" w:hAnsi="Times New Roman" w:cs="Times New Roman"/>
        </w:rPr>
        <w:t>validità.</w:t>
      </w:r>
    </w:p>
    <w:p w14:paraId="0ED4CE7A" w14:textId="77777777" w:rsidR="00B126A3" w:rsidRDefault="00B126A3" w:rsidP="00B126A3">
      <w:pPr>
        <w:pStyle w:val="Corpotesto"/>
        <w:spacing w:before="8"/>
        <w:rPr>
          <w:rFonts w:ascii="Times New Roman" w:hAnsi="Times New Roman" w:cs="Times New Roman"/>
        </w:rPr>
      </w:pPr>
    </w:p>
    <w:p w14:paraId="1501E069" w14:textId="77777777" w:rsidR="00B126A3" w:rsidRDefault="00B126A3" w:rsidP="00B126A3">
      <w:pPr>
        <w:tabs>
          <w:tab w:val="left" w:pos="4007"/>
        </w:tabs>
        <w:spacing w:before="1"/>
        <w:ind w:left="112"/>
        <w:rPr>
          <w:rFonts w:ascii="Times New Roman" w:hAnsi="Times New Roman" w:cs="Times New Roman"/>
        </w:rPr>
      </w:pPr>
      <w:r>
        <w:rPr>
          <w:rFonts w:ascii="Times New Roman" w:hAnsi="Times New Roman" w:cs="Times New Roman"/>
        </w:rPr>
        <w:t>Luogo e</w:t>
      </w:r>
      <w:r>
        <w:rPr>
          <w:rFonts w:ascii="Times New Roman" w:hAnsi="Times New Roman" w:cs="Times New Roman"/>
          <w:spacing w:val="19"/>
        </w:rPr>
        <w:t xml:space="preserve"> </w:t>
      </w:r>
      <w:r>
        <w:rPr>
          <w:rFonts w:ascii="Times New Roman" w:hAnsi="Times New Roman" w:cs="Times New Roman"/>
        </w:rPr>
        <w:t>data</w:t>
      </w:r>
      <w:r>
        <w:rPr>
          <w:rFonts w:ascii="Times New Roman" w:hAnsi="Times New Roman" w:cs="Times New Roman"/>
          <w:w w:val="103"/>
          <w:u w:val="single"/>
        </w:rPr>
        <w:t xml:space="preserve"> </w:t>
      </w:r>
      <w:r>
        <w:rPr>
          <w:rFonts w:ascii="Times New Roman" w:hAnsi="Times New Roman" w:cs="Times New Roman"/>
          <w:u w:val="single"/>
        </w:rPr>
        <w:tab/>
      </w:r>
    </w:p>
    <w:p w14:paraId="040AD791" w14:textId="77777777" w:rsidR="00B126A3" w:rsidRDefault="00B126A3" w:rsidP="00B126A3">
      <w:pPr>
        <w:pStyle w:val="Corpotesto"/>
        <w:spacing w:before="9"/>
        <w:rPr>
          <w:rFonts w:ascii="Times New Roman" w:hAnsi="Times New Roman" w:cs="Times New Roman"/>
        </w:rPr>
      </w:pPr>
    </w:p>
    <w:p w14:paraId="2EFC8ABA" w14:textId="77777777" w:rsidR="00B126A3" w:rsidRDefault="00B126A3" w:rsidP="00B126A3">
      <w:pPr>
        <w:spacing w:before="101"/>
        <w:ind w:right="1711"/>
        <w:jc w:val="right"/>
        <w:rPr>
          <w:rFonts w:ascii="Times New Roman" w:hAnsi="Times New Roman" w:cs="Times New Roman"/>
        </w:rPr>
      </w:pPr>
      <w:r>
        <w:rPr>
          <w:rFonts w:ascii="Times New Roman" w:hAnsi="Times New Roman" w:cs="Times New Roman"/>
          <w:w w:val="95"/>
        </w:rPr>
        <w:t>FIRMA</w:t>
      </w:r>
    </w:p>
    <w:p w14:paraId="2962CC20" w14:textId="77777777" w:rsidR="00B126A3" w:rsidRDefault="00B126A3" w:rsidP="00B126A3">
      <w:pPr>
        <w:pStyle w:val="Corpotesto"/>
        <w:rPr>
          <w:rFonts w:ascii="Times New Roman" w:hAnsi="Times New Roman" w:cs="Times New Roman"/>
        </w:rPr>
      </w:pPr>
    </w:p>
    <w:p w14:paraId="4E3DB733" w14:textId="77777777" w:rsidR="00B126A3" w:rsidRDefault="00B126A3" w:rsidP="00B126A3">
      <w:pPr>
        <w:pStyle w:val="Corpotesto"/>
        <w:spacing w:before="8"/>
        <w:rPr>
          <w:sz w:val="17"/>
        </w:rPr>
      </w:pPr>
      <w:r>
        <w:rPr>
          <w:noProof/>
          <w:lang w:eastAsia="it-IT"/>
        </w:rPr>
        <mc:AlternateContent>
          <mc:Choice Requires="wps">
            <w:drawing>
              <wp:anchor distT="0" distB="0" distL="0" distR="0" simplePos="0" relativeHeight="251659264" behindDoc="1" locked="0" layoutInCell="1" allowOverlap="1" wp14:anchorId="0340A34A" wp14:editId="61C50F25">
                <wp:simplePos x="0" y="0"/>
                <wp:positionH relativeFrom="page">
                  <wp:posOffset>4618355</wp:posOffset>
                </wp:positionH>
                <wp:positionV relativeFrom="paragraph">
                  <wp:posOffset>156210</wp:posOffset>
                </wp:positionV>
                <wp:extent cx="2219960" cy="1270"/>
                <wp:effectExtent l="0" t="0" r="27940" b="1778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960" cy="1270"/>
                        </a:xfrm>
                        <a:custGeom>
                          <a:avLst/>
                          <a:gdLst>
                            <a:gd name="T0" fmla="+- 0 7273 7273"/>
                            <a:gd name="T1" fmla="*/ T0 w 3496"/>
                            <a:gd name="T2" fmla="+- 0 10769 7273"/>
                            <a:gd name="T3" fmla="*/ T2 w 3496"/>
                          </a:gdLst>
                          <a:ahLst/>
                          <a:cxnLst>
                            <a:cxn ang="0">
                              <a:pos x="T1" y="0"/>
                            </a:cxn>
                            <a:cxn ang="0">
                              <a:pos x="T3" y="0"/>
                            </a:cxn>
                          </a:cxnLst>
                          <a:rect l="0" t="0" r="r" b="b"/>
                          <a:pathLst>
                            <a:path w="3496">
                              <a:moveTo>
                                <a:pt x="0" y="0"/>
                              </a:moveTo>
                              <a:lnTo>
                                <a:pt x="349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93E6" id="Figura a mano libera 1" o:spid="_x0000_s1026" style="position:absolute;margin-left:363.65pt;margin-top:12.3pt;width:17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" path="m,l3496,e" filled="f" strokeweight=".17569mm">
                <v:path arrowok="t" o:connecttype="custom" o:connectlocs="0,0;2219960,0" o:connectangles="0,0"/>
                <w10:wrap type="topAndBottom" anchorx="page"/>
              </v:shape>
            </w:pict>
          </mc:Fallback>
        </mc:AlternateContent>
      </w:r>
    </w:p>
    <w:p w14:paraId="30A9F59F" w14:textId="77777777" w:rsidR="00B4315A" w:rsidRDefault="00B4315A"/>
    <w:sectPr w:rsidR="00B43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Uralic">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alladio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183"/>
    <w:multiLevelType w:val="hybridMultilevel"/>
    <w:tmpl w:val="F530C4B8"/>
    <w:lvl w:ilvl="0" w:tplc="5686C864">
      <w:numFmt w:val="bullet"/>
      <w:lvlText w:val=""/>
      <w:lvlJc w:val="left"/>
      <w:pPr>
        <w:ind w:left="833" w:hanging="360"/>
      </w:pPr>
      <w:rPr>
        <w:rFonts w:ascii="Wingdings" w:eastAsia="Wingdings" w:hAnsi="Wingdings" w:cs="Wingdings" w:hint="default"/>
        <w:w w:val="100"/>
        <w:sz w:val="16"/>
        <w:szCs w:val="16"/>
        <w:lang w:val="it-IT" w:eastAsia="en-US" w:bidi="ar-SA"/>
      </w:rPr>
    </w:lvl>
    <w:lvl w:ilvl="1" w:tplc="5A82B416">
      <w:numFmt w:val="bullet"/>
      <w:lvlText w:val="•"/>
      <w:lvlJc w:val="left"/>
      <w:pPr>
        <w:ind w:left="1748" w:hanging="360"/>
      </w:pPr>
      <w:rPr>
        <w:lang w:val="it-IT" w:eastAsia="en-US" w:bidi="ar-SA"/>
      </w:rPr>
    </w:lvl>
    <w:lvl w:ilvl="2" w:tplc="4C0A917A">
      <w:numFmt w:val="bullet"/>
      <w:lvlText w:val="•"/>
      <w:lvlJc w:val="left"/>
      <w:pPr>
        <w:ind w:left="2657" w:hanging="360"/>
      </w:pPr>
      <w:rPr>
        <w:lang w:val="it-IT" w:eastAsia="en-US" w:bidi="ar-SA"/>
      </w:rPr>
    </w:lvl>
    <w:lvl w:ilvl="3" w:tplc="71B216FC">
      <w:numFmt w:val="bullet"/>
      <w:lvlText w:val="•"/>
      <w:lvlJc w:val="left"/>
      <w:pPr>
        <w:ind w:left="3565" w:hanging="360"/>
      </w:pPr>
      <w:rPr>
        <w:lang w:val="it-IT" w:eastAsia="en-US" w:bidi="ar-SA"/>
      </w:rPr>
    </w:lvl>
    <w:lvl w:ilvl="4" w:tplc="168A3282">
      <w:numFmt w:val="bullet"/>
      <w:lvlText w:val="•"/>
      <w:lvlJc w:val="left"/>
      <w:pPr>
        <w:ind w:left="4474" w:hanging="360"/>
      </w:pPr>
      <w:rPr>
        <w:lang w:val="it-IT" w:eastAsia="en-US" w:bidi="ar-SA"/>
      </w:rPr>
    </w:lvl>
    <w:lvl w:ilvl="5" w:tplc="25DCD570">
      <w:numFmt w:val="bullet"/>
      <w:lvlText w:val="•"/>
      <w:lvlJc w:val="left"/>
      <w:pPr>
        <w:ind w:left="5383" w:hanging="360"/>
      </w:pPr>
      <w:rPr>
        <w:lang w:val="it-IT" w:eastAsia="en-US" w:bidi="ar-SA"/>
      </w:rPr>
    </w:lvl>
    <w:lvl w:ilvl="6" w:tplc="A452919C">
      <w:numFmt w:val="bullet"/>
      <w:lvlText w:val="•"/>
      <w:lvlJc w:val="left"/>
      <w:pPr>
        <w:ind w:left="6291" w:hanging="360"/>
      </w:pPr>
      <w:rPr>
        <w:lang w:val="it-IT" w:eastAsia="en-US" w:bidi="ar-SA"/>
      </w:rPr>
    </w:lvl>
    <w:lvl w:ilvl="7" w:tplc="721870C2">
      <w:numFmt w:val="bullet"/>
      <w:lvlText w:val="•"/>
      <w:lvlJc w:val="left"/>
      <w:pPr>
        <w:ind w:left="7200" w:hanging="360"/>
      </w:pPr>
      <w:rPr>
        <w:lang w:val="it-IT" w:eastAsia="en-US" w:bidi="ar-SA"/>
      </w:rPr>
    </w:lvl>
    <w:lvl w:ilvl="8" w:tplc="3FCA8590">
      <w:numFmt w:val="bullet"/>
      <w:lvlText w:val="•"/>
      <w:lvlJc w:val="left"/>
      <w:pPr>
        <w:ind w:left="8109" w:hanging="360"/>
      </w:pPr>
      <w:rPr>
        <w:lang w:val="it-IT" w:eastAsia="en-US" w:bidi="ar-SA"/>
      </w:rPr>
    </w:lvl>
  </w:abstractNum>
  <w:abstractNum w:abstractNumId="1" w15:restartNumberingAfterBreak="0">
    <w:nsid w:val="3576287B"/>
    <w:multiLevelType w:val="hybridMultilevel"/>
    <w:tmpl w:val="3CAABC2E"/>
    <w:lvl w:ilvl="0" w:tplc="B9BC0AB4">
      <w:numFmt w:val="bullet"/>
      <w:lvlText w:val="-"/>
      <w:lvlJc w:val="left"/>
      <w:pPr>
        <w:ind w:left="833" w:hanging="348"/>
      </w:pPr>
      <w:rPr>
        <w:w w:val="89"/>
        <w:lang w:val="it-IT" w:eastAsia="en-US" w:bidi="ar-SA"/>
      </w:rPr>
    </w:lvl>
    <w:lvl w:ilvl="1" w:tplc="E8DCFC0E">
      <w:numFmt w:val="bullet"/>
      <w:lvlText w:val="•"/>
      <w:lvlJc w:val="left"/>
      <w:pPr>
        <w:ind w:left="1120" w:hanging="348"/>
      </w:pPr>
      <w:rPr>
        <w:lang w:val="it-IT" w:eastAsia="en-US" w:bidi="ar-SA"/>
      </w:rPr>
    </w:lvl>
    <w:lvl w:ilvl="2" w:tplc="6C9E48FA">
      <w:numFmt w:val="bullet"/>
      <w:lvlText w:val="•"/>
      <w:lvlJc w:val="left"/>
      <w:pPr>
        <w:ind w:left="2098" w:hanging="348"/>
      </w:pPr>
      <w:rPr>
        <w:lang w:val="it-IT" w:eastAsia="en-US" w:bidi="ar-SA"/>
      </w:rPr>
    </w:lvl>
    <w:lvl w:ilvl="3" w:tplc="108C4ACA">
      <w:numFmt w:val="bullet"/>
      <w:lvlText w:val="•"/>
      <w:lvlJc w:val="left"/>
      <w:pPr>
        <w:ind w:left="3076" w:hanging="348"/>
      </w:pPr>
      <w:rPr>
        <w:lang w:val="it-IT" w:eastAsia="en-US" w:bidi="ar-SA"/>
      </w:rPr>
    </w:lvl>
    <w:lvl w:ilvl="4" w:tplc="9960964A">
      <w:numFmt w:val="bullet"/>
      <w:lvlText w:val="•"/>
      <w:lvlJc w:val="left"/>
      <w:pPr>
        <w:ind w:left="4055" w:hanging="348"/>
      </w:pPr>
      <w:rPr>
        <w:lang w:val="it-IT" w:eastAsia="en-US" w:bidi="ar-SA"/>
      </w:rPr>
    </w:lvl>
    <w:lvl w:ilvl="5" w:tplc="2410DF6E">
      <w:numFmt w:val="bullet"/>
      <w:lvlText w:val="•"/>
      <w:lvlJc w:val="left"/>
      <w:pPr>
        <w:ind w:left="5033" w:hanging="348"/>
      </w:pPr>
      <w:rPr>
        <w:lang w:val="it-IT" w:eastAsia="en-US" w:bidi="ar-SA"/>
      </w:rPr>
    </w:lvl>
    <w:lvl w:ilvl="6" w:tplc="448AEF0C">
      <w:numFmt w:val="bullet"/>
      <w:lvlText w:val="•"/>
      <w:lvlJc w:val="left"/>
      <w:pPr>
        <w:ind w:left="6012" w:hanging="348"/>
      </w:pPr>
      <w:rPr>
        <w:lang w:val="it-IT" w:eastAsia="en-US" w:bidi="ar-SA"/>
      </w:rPr>
    </w:lvl>
    <w:lvl w:ilvl="7" w:tplc="5294572A">
      <w:numFmt w:val="bullet"/>
      <w:lvlText w:val="•"/>
      <w:lvlJc w:val="left"/>
      <w:pPr>
        <w:ind w:left="6990" w:hanging="348"/>
      </w:pPr>
      <w:rPr>
        <w:lang w:val="it-IT" w:eastAsia="en-US" w:bidi="ar-SA"/>
      </w:rPr>
    </w:lvl>
    <w:lvl w:ilvl="8" w:tplc="424A78B8">
      <w:numFmt w:val="bullet"/>
      <w:lvlText w:val="•"/>
      <w:lvlJc w:val="left"/>
      <w:pPr>
        <w:ind w:left="7969" w:hanging="348"/>
      </w:pPr>
      <w:rPr>
        <w:lang w:val="it-IT" w:eastAsia="en-US" w:bidi="ar-SA"/>
      </w:rPr>
    </w:lvl>
  </w:abstractNum>
  <w:abstractNum w:abstractNumId="2" w15:restartNumberingAfterBreak="0">
    <w:nsid w:val="53716E99"/>
    <w:multiLevelType w:val="hybridMultilevel"/>
    <w:tmpl w:val="78DA9EC4"/>
    <w:lvl w:ilvl="0" w:tplc="3E7A3C4A">
      <w:start w:val="14"/>
      <w:numFmt w:val="lowerLetter"/>
      <w:lvlText w:val="%1."/>
      <w:lvlJc w:val="left"/>
      <w:pPr>
        <w:ind w:left="474" w:hanging="384"/>
      </w:pPr>
      <w:rPr>
        <w:rFonts w:ascii="Bookman Uralic" w:eastAsia="Bookman Uralic" w:hAnsi="Bookman Uralic" w:cs="Bookman Uralic" w:hint="default"/>
        <w:spacing w:val="-1"/>
        <w:w w:val="99"/>
        <w:sz w:val="20"/>
        <w:szCs w:val="20"/>
        <w:lang w:val="it-IT" w:eastAsia="en-US" w:bidi="ar-SA"/>
      </w:rPr>
    </w:lvl>
    <w:lvl w:ilvl="1" w:tplc="35A0A140">
      <w:numFmt w:val="bullet"/>
      <w:lvlText w:val=""/>
      <w:lvlJc w:val="left"/>
      <w:pPr>
        <w:ind w:left="833" w:hanging="348"/>
      </w:pPr>
      <w:rPr>
        <w:rFonts w:ascii="Symbol" w:eastAsia="Symbol" w:hAnsi="Symbol" w:cs="Symbol" w:hint="default"/>
        <w:w w:val="100"/>
        <w:sz w:val="22"/>
        <w:szCs w:val="22"/>
        <w:lang w:val="it-IT" w:eastAsia="en-US" w:bidi="ar-SA"/>
      </w:rPr>
    </w:lvl>
    <w:lvl w:ilvl="2" w:tplc="900E06E0">
      <w:numFmt w:val="bullet"/>
      <w:lvlText w:val="•"/>
      <w:lvlJc w:val="left"/>
      <w:pPr>
        <w:ind w:left="883" w:hanging="348"/>
      </w:pPr>
      <w:rPr>
        <w:lang w:val="it-IT" w:eastAsia="en-US" w:bidi="ar-SA"/>
      </w:rPr>
    </w:lvl>
    <w:lvl w:ilvl="3" w:tplc="21984402">
      <w:numFmt w:val="bullet"/>
      <w:lvlText w:val="•"/>
      <w:lvlJc w:val="left"/>
      <w:pPr>
        <w:ind w:left="926" w:hanging="348"/>
      </w:pPr>
      <w:rPr>
        <w:lang w:val="it-IT" w:eastAsia="en-US" w:bidi="ar-SA"/>
      </w:rPr>
    </w:lvl>
    <w:lvl w:ilvl="4" w:tplc="67848A06">
      <w:numFmt w:val="bullet"/>
      <w:lvlText w:val="•"/>
      <w:lvlJc w:val="left"/>
      <w:pPr>
        <w:ind w:left="970" w:hanging="348"/>
      </w:pPr>
      <w:rPr>
        <w:lang w:val="it-IT" w:eastAsia="en-US" w:bidi="ar-SA"/>
      </w:rPr>
    </w:lvl>
    <w:lvl w:ilvl="5" w:tplc="6BCCFE8E">
      <w:numFmt w:val="bullet"/>
      <w:lvlText w:val="•"/>
      <w:lvlJc w:val="left"/>
      <w:pPr>
        <w:ind w:left="1013" w:hanging="348"/>
      </w:pPr>
      <w:rPr>
        <w:lang w:val="it-IT" w:eastAsia="en-US" w:bidi="ar-SA"/>
      </w:rPr>
    </w:lvl>
    <w:lvl w:ilvl="6" w:tplc="5378924A">
      <w:numFmt w:val="bullet"/>
      <w:lvlText w:val="•"/>
      <w:lvlJc w:val="left"/>
      <w:pPr>
        <w:ind w:left="1056" w:hanging="348"/>
      </w:pPr>
      <w:rPr>
        <w:lang w:val="it-IT" w:eastAsia="en-US" w:bidi="ar-SA"/>
      </w:rPr>
    </w:lvl>
    <w:lvl w:ilvl="7" w:tplc="8E9A1F46">
      <w:numFmt w:val="bullet"/>
      <w:lvlText w:val="•"/>
      <w:lvlJc w:val="left"/>
      <w:pPr>
        <w:ind w:left="1100" w:hanging="348"/>
      </w:pPr>
      <w:rPr>
        <w:lang w:val="it-IT" w:eastAsia="en-US" w:bidi="ar-SA"/>
      </w:rPr>
    </w:lvl>
    <w:lvl w:ilvl="8" w:tplc="3FC84A22">
      <w:numFmt w:val="bullet"/>
      <w:lvlText w:val="•"/>
      <w:lvlJc w:val="left"/>
      <w:pPr>
        <w:ind w:left="1143" w:hanging="348"/>
      </w:pPr>
      <w:rPr>
        <w:lang w:val="it-IT" w:eastAsia="en-US" w:bidi="ar-SA"/>
      </w:rPr>
    </w:lvl>
  </w:abstractNum>
  <w:num w:numId="1">
    <w:abstractNumId w:val="2"/>
    <w:lvlOverride w:ilvl="0">
      <w:startOverride w:val="14"/>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959"/>
    <w:rsid w:val="00585C94"/>
    <w:rsid w:val="00605959"/>
    <w:rsid w:val="00B126A3"/>
    <w:rsid w:val="00B3530B"/>
    <w:rsid w:val="00B4315A"/>
    <w:rsid w:val="00C82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BCFF"/>
  <w15:docId w15:val="{DF4C218C-EB41-4B57-B704-9C73A488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126A3"/>
    <w:pPr>
      <w:widowControl w:val="0"/>
      <w:autoSpaceDE w:val="0"/>
      <w:autoSpaceDN w:val="0"/>
      <w:spacing w:after="0" w:line="240" w:lineRule="auto"/>
    </w:pPr>
    <w:rPr>
      <w:rFonts w:ascii="Georgia" w:eastAsia="Georgia" w:hAnsi="Georgia" w:cs="Georgia"/>
    </w:rPr>
  </w:style>
  <w:style w:type="paragraph" w:styleId="Titolo1">
    <w:name w:val="heading 1"/>
    <w:basedOn w:val="Normale"/>
    <w:link w:val="Titolo1Carattere"/>
    <w:uiPriority w:val="1"/>
    <w:qFormat/>
    <w:rsid w:val="00B126A3"/>
    <w:pPr>
      <w:spacing w:line="259" w:lineRule="exact"/>
      <w:ind w:left="269"/>
      <w:jc w:val="center"/>
      <w:outlineLvl w:val="0"/>
    </w:pPr>
    <w:rPr>
      <w:rFonts w:ascii="Palladio Uralic" w:eastAsia="Palladio Uralic" w:hAnsi="Palladio Uralic" w:cs="Palladio Uralic"/>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126A3"/>
    <w:rPr>
      <w:rFonts w:ascii="Palladio Uralic" w:eastAsia="Palladio Uralic" w:hAnsi="Palladio Uralic" w:cs="Palladio Uralic"/>
      <w:b/>
      <w:bCs/>
    </w:rPr>
  </w:style>
  <w:style w:type="paragraph" w:styleId="Corpotesto">
    <w:name w:val="Body Text"/>
    <w:basedOn w:val="Normale"/>
    <w:link w:val="CorpotestoCarattere"/>
    <w:uiPriority w:val="1"/>
    <w:semiHidden/>
    <w:unhideWhenUsed/>
    <w:qFormat/>
    <w:rsid w:val="00B126A3"/>
  </w:style>
  <w:style w:type="character" w:customStyle="1" w:styleId="CorpotestoCarattere">
    <w:name w:val="Corpo testo Carattere"/>
    <w:basedOn w:val="Carpredefinitoparagrafo"/>
    <w:link w:val="Corpotesto"/>
    <w:uiPriority w:val="1"/>
    <w:semiHidden/>
    <w:rsid w:val="00B126A3"/>
    <w:rPr>
      <w:rFonts w:ascii="Georgia" w:eastAsia="Georgia" w:hAnsi="Georgia" w:cs="Georgia"/>
    </w:rPr>
  </w:style>
  <w:style w:type="paragraph" w:styleId="Paragrafoelenco">
    <w:name w:val="List Paragraph"/>
    <w:basedOn w:val="Normale"/>
    <w:uiPriority w:val="1"/>
    <w:qFormat/>
    <w:rsid w:val="00B126A3"/>
    <w:pPr>
      <w:ind w:left="833"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Orfino</dc:creator>
  <cp:keywords/>
  <dc:description/>
  <cp:lastModifiedBy>CG-AFT-RAFT</cp:lastModifiedBy>
  <cp:revision>3</cp:revision>
  <dcterms:created xsi:type="dcterms:W3CDTF">2022-11-30T09:43:00Z</dcterms:created>
  <dcterms:modified xsi:type="dcterms:W3CDTF">2022-11-30T09:54:00Z</dcterms:modified>
</cp:coreProperties>
</file>