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81" w:rsidRPr="00316381" w:rsidRDefault="00316381" w:rsidP="00316381">
      <w:pPr>
        <w:shd w:val="clear" w:color="auto" w:fill="FFFFFF"/>
        <w:spacing w:after="0" w:line="240" w:lineRule="auto"/>
        <w:jc w:val="center"/>
        <w:rPr>
          <w:rFonts w:ascii="Arial" w:eastAsia="Times New Roman" w:hAnsi="Arial" w:cs="Arial"/>
          <w:color w:val="222222"/>
          <w:sz w:val="24"/>
          <w:szCs w:val="24"/>
          <w:lang w:eastAsia="it-IT"/>
        </w:rPr>
      </w:pPr>
      <w:r w:rsidRPr="00316381">
        <w:rPr>
          <w:rFonts w:ascii="Arial" w:eastAsia="Times New Roman" w:hAnsi="Arial" w:cs="Arial"/>
          <w:b/>
          <w:bCs/>
          <w:color w:val="000000"/>
          <w:lang w:eastAsia="it-IT"/>
        </w:rPr>
        <w:t>POLITICHE ATTIVE DEL LAVORO, SOTTOSCRITTO PROTOCOLLO TRA COMUNE DI GINOSA E CASAIMPRESA</w:t>
      </w:r>
    </w:p>
    <w:p w:rsidR="00316381" w:rsidRPr="00316381" w:rsidRDefault="00316381" w:rsidP="00316381">
      <w:pPr>
        <w:spacing w:after="0" w:line="240" w:lineRule="auto"/>
        <w:rPr>
          <w:rFonts w:ascii="Times New Roman" w:eastAsia="Times New Roman" w:hAnsi="Times New Roman" w:cs="Times New Roman"/>
          <w:sz w:val="24"/>
          <w:szCs w:val="24"/>
          <w:lang w:eastAsia="it-IT"/>
        </w:rPr>
      </w:pPr>
      <w:r w:rsidRPr="00316381">
        <w:rPr>
          <w:rFonts w:ascii="Arial" w:eastAsia="Times New Roman" w:hAnsi="Arial" w:cs="Arial"/>
          <w:color w:val="222222"/>
          <w:sz w:val="24"/>
          <w:szCs w:val="24"/>
          <w:lang w:eastAsia="it-IT"/>
        </w:rPr>
        <w:br/>
      </w:r>
    </w:p>
    <w:p w:rsidR="00316381" w:rsidRPr="00316381" w:rsidRDefault="00316381" w:rsidP="00316381">
      <w:pPr>
        <w:shd w:val="clear" w:color="auto" w:fill="FFFFFF"/>
        <w:spacing w:after="0" w:line="240" w:lineRule="auto"/>
        <w:rPr>
          <w:rFonts w:ascii="Arial" w:eastAsia="Times New Roman" w:hAnsi="Arial" w:cs="Arial"/>
          <w:color w:val="222222"/>
          <w:sz w:val="24"/>
          <w:szCs w:val="24"/>
          <w:lang w:eastAsia="it-IT"/>
        </w:rPr>
      </w:pPr>
      <w:r w:rsidRPr="00316381">
        <w:rPr>
          <w:rFonts w:ascii="Arial" w:eastAsia="Times New Roman" w:hAnsi="Arial" w:cs="Arial"/>
          <w:color w:val="000000"/>
          <w:lang w:eastAsia="it-IT"/>
        </w:rPr>
        <w:t xml:space="preserve">Promozione di </w:t>
      </w:r>
      <w:r w:rsidRPr="00316381">
        <w:rPr>
          <w:rFonts w:ascii="Arial" w:eastAsia="Times New Roman" w:hAnsi="Arial" w:cs="Arial"/>
          <w:b/>
          <w:bCs/>
          <w:color w:val="000000"/>
          <w:lang w:eastAsia="it-IT"/>
        </w:rPr>
        <w:t>percorsi di stage</w:t>
      </w:r>
      <w:r w:rsidRPr="00316381">
        <w:rPr>
          <w:rFonts w:ascii="Arial" w:eastAsia="Times New Roman" w:hAnsi="Arial" w:cs="Arial"/>
          <w:color w:val="000000"/>
          <w:lang w:eastAsia="it-IT"/>
        </w:rPr>
        <w:t xml:space="preserve"> in azienda e</w:t>
      </w:r>
      <w:r w:rsidRPr="00316381">
        <w:rPr>
          <w:rFonts w:ascii="Arial" w:eastAsia="Times New Roman" w:hAnsi="Arial" w:cs="Arial"/>
          <w:b/>
          <w:bCs/>
          <w:color w:val="000000"/>
          <w:lang w:eastAsia="it-IT"/>
        </w:rPr>
        <w:t xml:space="preserve"> tirocini curriculari ed extracurriculari</w:t>
      </w:r>
      <w:r w:rsidRPr="00316381">
        <w:rPr>
          <w:rFonts w:ascii="Arial" w:eastAsia="Times New Roman" w:hAnsi="Arial" w:cs="Arial"/>
          <w:color w:val="000000"/>
          <w:lang w:eastAsia="it-IT"/>
        </w:rPr>
        <w:t xml:space="preserve">, apertura di uno sportello fisico, momenti di </w:t>
      </w:r>
      <w:r w:rsidRPr="00316381">
        <w:rPr>
          <w:rFonts w:ascii="Arial" w:eastAsia="Times New Roman" w:hAnsi="Arial" w:cs="Arial"/>
          <w:b/>
          <w:bCs/>
          <w:color w:val="000000"/>
          <w:lang w:eastAsia="it-IT"/>
        </w:rPr>
        <w:t>informazione e orientamento</w:t>
      </w:r>
      <w:r w:rsidRPr="00316381">
        <w:rPr>
          <w:rFonts w:ascii="Arial" w:eastAsia="Times New Roman" w:hAnsi="Arial" w:cs="Arial"/>
          <w:color w:val="000000"/>
          <w:lang w:eastAsia="it-IT"/>
        </w:rPr>
        <w:t xml:space="preserve"> a favore dei giovani e delle imprese sulle misure di politiche attive del lavoro sostenute a livello regionale, nazionale e comunitario, </w:t>
      </w:r>
      <w:r w:rsidRPr="00316381">
        <w:rPr>
          <w:rFonts w:ascii="Arial" w:eastAsia="Times New Roman" w:hAnsi="Arial" w:cs="Arial"/>
          <w:b/>
          <w:bCs/>
          <w:color w:val="000000"/>
          <w:lang w:eastAsia="it-IT"/>
        </w:rPr>
        <w:t>promozione</w:t>
      </w:r>
      <w:r w:rsidRPr="00316381">
        <w:rPr>
          <w:rFonts w:ascii="Arial" w:eastAsia="Times New Roman" w:hAnsi="Arial" w:cs="Arial"/>
          <w:color w:val="000000"/>
          <w:lang w:eastAsia="it-IT"/>
        </w:rPr>
        <w:t xml:space="preserve"> di progetti di rilevanza locale, nazionale e comunitaria per lo sviluppo della </w:t>
      </w:r>
      <w:r w:rsidRPr="00316381">
        <w:rPr>
          <w:rFonts w:ascii="Arial" w:eastAsia="Times New Roman" w:hAnsi="Arial" w:cs="Arial"/>
          <w:b/>
          <w:bCs/>
          <w:color w:val="000000"/>
          <w:lang w:eastAsia="it-IT"/>
        </w:rPr>
        <w:t>cultura d'impresa</w:t>
      </w:r>
      <w:r w:rsidRPr="00316381">
        <w:rPr>
          <w:rFonts w:ascii="Arial" w:eastAsia="Times New Roman" w:hAnsi="Arial" w:cs="Arial"/>
          <w:color w:val="000000"/>
          <w:lang w:eastAsia="it-IT"/>
        </w:rPr>
        <w:t xml:space="preserve">, realizzazione di percorsi volti al potenziamento del </w:t>
      </w:r>
      <w:r w:rsidRPr="00316381">
        <w:rPr>
          <w:rFonts w:ascii="Arial" w:eastAsia="Times New Roman" w:hAnsi="Arial" w:cs="Arial"/>
          <w:b/>
          <w:bCs/>
          <w:color w:val="000000"/>
          <w:lang w:eastAsia="it-IT"/>
        </w:rPr>
        <w:t>capitale umano</w:t>
      </w:r>
      <w:r w:rsidRPr="00316381">
        <w:rPr>
          <w:rFonts w:ascii="Arial" w:eastAsia="Times New Roman" w:hAnsi="Arial" w:cs="Arial"/>
          <w:color w:val="000000"/>
          <w:lang w:eastAsia="it-IT"/>
        </w:rPr>
        <w:t xml:space="preserve"> delle imprese del territorio.</w:t>
      </w:r>
    </w:p>
    <w:p w:rsidR="00316381" w:rsidRPr="00316381" w:rsidRDefault="00316381" w:rsidP="00316381">
      <w:pPr>
        <w:spacing w:after="0" w:line="240" w:lineRule="auto"/>
        <w:rPr>
          <w:rFonts w:ascii="Times New Roman" w:eastAsia="Times New Roman" w:hAnsi="Times New Roman" w:cs="Times New Roman"/>
          <w:sz w:val="24"/>
          <w:szCs w:val="24"/>
          <w:lang w:eastAsia="it-IT"/>
        </w:rPr>
      </w:pPr>
      <w:r w:rsidRPr="00316381">
        <w:rPr>
          <w:rFonts w:ascii="Arial" w:eastAsia="Times New Roman" w:hAnsi="Arial" w:cs="Arial"/>
          <w:color w:val="222222"/>
          <w:sz w:val="24"/>
          <w:szCs w:val="24"/>
          <w:lang w:eastAsia="it-IT"/>
        </w:rPr>
        <w:br/>
      </w:r>
    </w:p>
    <w:p w:rsidR="00316381" w:rsidRPr="00316381" w:rsidRDefault="00316381" w:rsidP="00316381">
      <w:pPr>
        <w:shd w:val="clear" w:color="auto" w:fill="FFFFFF"/>
        <w:spacing w:after="0" w:line="240" w:lineRule="auto"/>
        <w:rPr>
          <w:rFonts w:ascii="Arial" w:eastAsia="Times New Roman" w:hAnsi="Arial" w:cs="Arial"/>
          <w:color w:val="222222"/>
          <w:sz w:val="24"/>
          <w:szCs w:val="24"/>
          <w:lang w:eastAsia="it-IT"/>
        </w:rPr>
      </w:pPr>
      <w:r w:rsidRPr="00316381">
        <w:rPr>
          <w:rFonts w:ascii="Arial" w:eastAsia="Times New Roman" w:hAnsi="Arial" w:cs="Arial"/>
          <w:color w:val="000000"/>
          <w:lang w:eastAsia="it-IT"/>
        </w:rPr>
        <w:t xml:space="preserve">Sono i principali obiettivi del </w:t>
      </w:r>
      <w:r w:rsidRPr="00316381">
        <w:rPr>
          <w:rFonts w:ascii="Arial" w:eastAsia="Times New Roman" w:hAnsi="Arial" w:cs="Arial"/>
          <w:b/>
          <w:bCs/>
          <w:color w:val="000000"/>
          <w:lang w:eastAsia="it-IT"/>
        </w:rPr>
        <w:t>Protocollo d’Intesa per la promozione di misure in materia di politiche attive del lavoro</w:t>
      </w:r>
      <w:r w:rsidRPr="00316381">
        <w:rPr>
          <w:rFonts w:ascii="Arial" w:eastAsia="Times New Roman" w:hAnsi="Arial" w:cs="Arial"/>
          <w:color w:val="000000"/>
          <w:lang w:eastAsia="it-IT"/>
        </w:rPr>
        <w:t xml:space="preserve"> sottoscritto tra </w:t>
      </w:r>
      <w:r w:rsidRPr="00316381">
        <w:rPr>
          <w:rFonts w:ascii="Arial" w:eastAsia="Times New Roman" w:hAnsi="Arial" w:cs="Arial"/>
          <w:b/>
          <w:bCs/>
          <w:color w:val="000000"/>
          <w:lang w:eastAsia="it-IT"/>
        </w:rPr>
        <w:t>Comune di Ginosa</w:t>
      </w:r>
      <w:r w:rsidRPr="00316381">
        <w:rPr>
          <w:rFonts w:ascii="Arial" w:eastAsia="Times New Roman" w:hAnsi="Arial" w:cs="Arial"/>
          <w:color w:val="000000"/>
          <w:lang w:eastAsia="it-IT"/>
        </w:rPr>
        <w:t xml:space="preserve">, </w:t>
      </w:r>
      <w:r w:rsidRPr="00316381">
        <w:rPr>
          <w:rFonts w:ascii="Arial" w:eastAsia="Times New Roman" w:hAnsi="Arial" w:cs="Arial"/>
          <w:b/>
          <w:bCs/>
          <w:color w:val="000000"/>
          <w:lang w:eastAsia="it-IT"/>
        </w:rPr>
        <w:t>CASAIMPRESA Taranto</w:t>
      </w:r>
      <w:r w:rsidRPr="00316381">
        <w:rPr>
          <w:rFonts w:ascii="Arial" w:eastAsia="Times New Roman" w:hAnsi="Arial" w:cs="Arial"/>
          <w:color w:val="000000"/>
          <w:lang w:eastAsia="it-IT"/>
        </w:rPr>
        <w:t xml:space="preserve">, l’istituzione formativa </w:t>
      </w:r>
      <w:r w:rsidRPr="00316381">
        <w:rPr>
          <w:rFonts w:ascii="Arial" w:eastAsia="Times New Roman" w:hAnsi="Arial" w:cs="Arial"/>
          <w:b/>
          <w:bCs/>
          <w:color w:val="000000"/>
          <w:lang w:eastAsia="it-IT"/>
        </w:rPr>
        <w:t>PROGRAMMA SVILUPPO</w:t>
      </w:r>
      <w:r w:rsidRPr="00316381">
        <w:rPr>
          <w:rFonts w:ascii="Arial" w:eastAsia="Times New Roman" w:hAnsi="Arial" w:cs="Arial"/>
          <w:color w:val="000000"/>
          <w:lang w:eastAsia="it-IT"/>
        </w:rPr>
        <w:t xml:space="preserve"> e la struttura specializzata nell'erogazione di servizi reali alle Imprese ed enti pubblici </w:t>
      </w:r>
      <w:r w:rsidRPr="00316381">
        <w:rPr>
          <w:rFonts w:ascii="Arial" w:eastAsia="Times New Roman" w:hAnsi="Arial" w:cs="Arial"/>
          <w:b/>
          <w:bCs/>
          <w:color w:val="000000"/>
          <w:lang w:eastAsia="it-IT"/>
        </w:rPr>
        <w:t>Finanza &amp; Controllo Consulenti Aziendali Associati</w:t>
      </w:r>
      <w:r w:rsidRPr="00316381">
        <w:rPr>
          <w:rFonts w:ascii="Arial" w:eastAsia="Times New Roman" w:hAnsi="Arial" w:cs="Arial"/>
          <w:color w:val="000000"/>
          <w:lang w:eastAsia="it-IT"/>
        </w:rPr>
        <w:t>.</w:t>
      </w:r>
    </w:p>
    <w:p w:rsidR="00316381" w:rsidRPr="00316381" w:rsidRDefault="00316381" w:rsidP="00316381">
      <w:pPr>
        <w:spacing w:after="0" w:line="240" w:lineRule="auto"/>
        <w:rPr>
          <w:rFonts w:ascii="Times New Roman" w:eastAsia="Times New Roman" w:hAnsi="Times New Roman" w:cs="Times New Roman"/>
          <w:sz w:val="24"/>
          <w:szCs w:val="24"/>
          <w:lang w:eastAsia="it-IT"/>
        </w:rPr>
      </w:pPr>
      <w:r w:rsidRPr="00316381">
        <w:rPr>
          <w:rFonts w:ascii="Arial" w:eastAsia="Times New Roman" w:hAnsi="Arial" w:cs="Arial"/>
          <w:color w:val="222222"/>
          <w:sz w:val="24"/>
          <w:szCs w:val="24"/>
          <w:lang w:eastAsia="it-IT"/>
        </w:rPr>
        <w:br/>
      </w:r>
    </w:p>
    <w:p w:rsidR="00316381" w:rsidRPr="00316381" w:rsidRDefault="00316381" w:rsidP="00316381">
      <w:pPr>
        <w:shd w:val="clear" w:color="auto" w:fill="FFFFFF"/>
        <w:spacing w:after="0" w:line="240" w:lineRule="auto"/>
        <w:rPr>
          <w:rFonts w:ascii="Arial" w:eastAsia="Times New Roman" w:hAnsi="Arial" w:cs="Arial"/>
          <w:color w:val="222222"/>
          <w:sz w:val="24"/>
          <w:szCs w:val="24"/>
          <w:lang w:eastAsia="it-IT"/>
        </w:rPr>
      </w:pPr>
      <w:r w:rsidRPr="00316381">
        <w:rPr>
          <w:rFonts w:ascii="Arial" w:eastAsia="Times New Roman" w:hAnsi="Arial" w:cs="Arial"/>
          <w:color w:val="000000"/>
          <w:lang w:eastAsia="it-IT"/>
        </w:rPr>
        <w:t>Con questo accordo, si vuole avviare un percorso di cooperazione tra gli attori locali del sistema produttivo, al fine di sensibilizzare gli stessi al rafforzamento e potenziamento del capitale umano per una maggiore competitività sul mercato.</w:t>
      </w:r>
    </w:p>
    <w:p w:rsidR="00213BA3" w:rsidRDefault="00316381" w:rsidP="00316381">
      <w:r w:rsidRPr="00316381">
        <w:rPr>
          <w:rFonts w:ascii="Arial" w:eastAsia="Times New Roman" w:hAnsi="Arial" w:cs="Arial"/>
          <w:color w:val="222222"/>
          <w:sz w:val="24"/>
          <w:szCs w:val="24"/>
          <w:lang w:eastAsia="it-IT"/>
        </w:rPr>
        <w:br/>
      </w:r>
      <w:r w:rsidRPr="00316381">
        <w:rPr>
          <w:rFonts w:ascii="Arial" w:eastAsia="Times New Roman" w:hAnsi="Arial" w:cs="Arial"/>
          <w:color w:val="000000"/>
          <w:lang w:eastAsia="it-IT"/>
        </w:rPr>
        <w:t>&lt;&lt;</w:t>
      </w:r>
      <w:r w:rsidRPr="00316381">
        <w:rPr>
          <w:rFonts w:ascii="Arial" w:eastAsia="Times New Roman" w:hAnsi="Arial" w:cs="Arial"/>
          <w:i/>
          <w:iCs/>
          <w:color w:val="000000"/>
          <w:lang w:eastAsia="it-IT"/>
        </w:rPr>
        <w:t>Vogliamo dare risposte concrete, soprattutto ai giovani che si affacciano al mondo del lavoro, anche su</w:t>
      </w:r>
      <w:r w:rsidRPr="00316381">
        <w:rPr>
          <w:rFonts w:ascii="Arial" w:eastAsia="Times New Roman" w:hAnsi="Arial" w:cs="Arial"/>
          <w:b/>
          <w:bCs/>
          <w:i/>
          <w:iCs/>
          <w:color w:val="000000"/>
          <w:lang w:eastAsia="it-IT"/>
        </w:rPr>
        <w:t xml:space="preserve"> incentivi e finanziamenti</w:t>
      </w:r>
      <w:r w:rsidRPr="00316381">
        <w:rPr>
          <w:rFonts w:ascii="Arial" w:eastAsia="Times New Roman" w:hAnsi="Arial" w:cs="Arial"/>
          <w:i/>
          <w:iCs/>
          <w:color w:val="000000"/>
          <w:lang w:eastAsia="it-IT"/>
        </w:rPr>
        <w:t xml:space="preserve">, e alle imprese presenti sul territorio, ascoltando le loro richieste, indirizzando, fornendo loro informazioni e promuovendo attività di formazione continua </w:t>
      </w:r>
      <w:r w:rsidRPr="00316381">
        <w:rPr>
          <w:rFonts w:ascii="Arial" w:eastAsia="Times New Roman" w:hAnsi="Arial" w:cs="Arial"/>
          <w:color w:val="000000"/>
          <w:lang w:eastAsia="it-IT"/>
        </w:rPr>
        <w:t xml:space="preserve">- spiega il Sindaco di Ginosa </w:t>
      </w:r>
      <w:r w:rsidRPr="00316381">
        <w:rPr>
          <w:rFonts w:ascii="Arial" w:eastAsia="Times New Roman" w:hAnsi="Arial" w:cs="Arial"/>
          <w:b/>
          <w:bCs/>
          <w:color w:val="000000"/>
          <w:lang w:eastAsia="it-IT"/>
        </w:rPr>
        <w:t>Vito Parisi</w:t>
      </w:r>
      <w:r w:rsidRPr="00316381">
        <w:rPr>
          <w:rFonts w:ascii="Arial" w:eastAsia="Times New Roman" w:hAnsi="Arial" w:cs="Arial"/>
          <w:color w:val="000000"/>
          <w:lang w:eastAsia="it-IT"/>
        </w:rPr>
        <w:t xml:space="preserve"> - </w:t>
      </w:r>
      <w:r w:rsidRPr="00316381">
        <w:rPr>
          <w:rFonts w:ascii="Arial" w:eastAsia="Times New Roman" w:hAnsi="Arial" w:cs="Arial"/>
          <w:i/>
          <w:iCs/>
          <w:color w:val="000000"/>
          <w:lang w:eastAsia="it-IT"/>
        </w:rPr>
        <w:t xml:space="preserve">stiamo entrando nel vivo di un periodo fatto di nuove opportunità, anche grazie al </w:t>
      </w:r>
      <w:r w:rsidRPr="00316381">
        <w:rPr>
          <w:rFonts w:ascii="Arial" w:eastAsia="Times New Roman" w:hAnsi="Arial" w:cs="Arial"/>
          <w:b/>
          <w:bCs/>
          <w:i/>
          <w:iCs/>
          <w:color w:val="000000"/>
          <w:lang w:eastAsia="it-IT"/>
        </w:rPr>
        <w:t>PNRR</w:t>
      </w:r>
      <w:r w:rsidRPr="00316381">
        <w:rPr>
          <w:rFonts w:ascii="Arial" w:eastAsia="Times New Roman" w:hAnsi="Arial" w:cs="Arial"/>
          <w:i/>
          <w:iCs/>
          <w:color w:val="000000"/>
          <w:lang w:eastAsia="it-IT"/>
        </w:rPr>
        <w:t xml:space="preserve"> e a investimenti previsti per 221 miliardi di euro. Per questo, si rende necessario rafforzare le capacità progettuali attraverso la costituzione di centri di competenza territoriali al fine di utilizzare al meglio le risorse disponibili. Ringrazio </w:t>
      </w:r>
      <w:proofErr w:type="spellStart"/>
      <w:r w:rsidRPr="00316381">
        <w:rPr>
          <w:rFonts w:ascii="Arial" w:eastAsia="Times New Roman" w:hAnsi="Arial" w:cs="Arial"/>
          <w:i/>
          <w:iCs/>
          <w:color w:val="000000"/>
          <w:lang w:eastAsia="it-IT"/>
        </w:rPr>
        <w:t>CasaImpresa</w:t>
      </w:r>
      <w:proofErr w:type="spellEnd"/>
      <w:r w:rsidRPr="00316381">
        <w:rPr>
          <w:rFonts w:ascii="Arial" w:eastAsia="Times New Roman" w:hAnsi="Arial" w:cs="Arial"/>
          <w:i/>
          <w:iCs/>
          <w:color w:val="000000"/>
          <w:lang w:eastAsia="it-IT"/>
        </w:rPr>
        <w:t xml:space="preserve"> Taranto, </w:t>
      </w:r>
      <w:proofErr w:type="spellStart"/>
      <w:r w:rsidRPr="00316381">
        <w:rPr>
          <w:rFonts w:ascii="Arial" w:eastAsia="Times New Roman" w:hAnsi="Arial" w:cs="Arial"/>
          <w:i/>
          <w:iCs/>
          <w:color w:val="000000"/>
          <w:lang w:eastAsia="it-IT"/>
        </w:rPr>
        <w:t>CasaImpresa</w:t>
      </w:r>
      <w:proofErr w:type="spellEnd"/>
      <w:r w:rsidRPr="00316381">
        <w:rPr>
          <w:rFonts w:ascii="Arial" w:eastAsia="Times New Roman" w:hAnsi="Arial" w:cs="Arial"/>
          <w:i/>
          <w:iCs/>
          <w:color w:val="000000"/>
          <w:lang w:eastAsia="it-IT"/>
        </w:rPr>
        <w:t xml:space="preserve"> Ginosa e tutte le parti che hanno sottoscritto questo accordo</w:t>
      </w:r>
      <w:r w:rsidRPr="00316381">
        <w:rPr>
          <w:rFonts w:ascii="Arial" w:eastAsia="Times New Roman" w:hAnsi="Arial" w:cs="Arial"/>
          <w:color w:val="000000"/>
          <w:lang w:eastAsia="it-IT"/>
        </w:rPr>
        <w:t>&gt;&gt;.</w:t>
      </w:r>
      <w:bookmarkStart w:id="0" w:name="_GoBack"/>
      <w:bookmarkEnd w:id="0"/>
    </w:p>
    <w:sectPr w:rsidR="00213B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81"/>
    <w:rsid w:val="00213BA3"/>
    <w:rsid w:val="00316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63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63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2022-02-08T11:41:00Z</dcterms:created>
  <dcterms:modified xsi:type="dcterms:W3CDTF">2022-02-08T11:42:00Z</dcterms:modified>
</cp:coreProperties>
</file>