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GINOSA (TA), IL SINDACO PARISI NOMINA LA GIUNTA: ECCO GLI ASSESSORI E LE RISPETTIVE DELEGHE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Con apposito Decreto del 5 novembre, il Sindaco di Ginosa Vito Parisi ha nominato la Giunta Comunale composta dai seguenti Assessori: 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NUNZIO RICCIARDI: Infrastrutture, Lavori Pubblici, Manutenzioni, Ambiente e Gestione Rifiuti, Patrimonio, Servizi Cimiteriali. A Ricciardi vengono conferite le funzioni di Vicesindaco;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EMILIANA BITETTI: Rigenerazione Urbana e Territoriale, Centro Storico, Mobilità Sostenibile e Accessibilità; 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NICOLA ARICÒ: Marketing Territoriale, Turismo, Commercio, Partecipazione e Prossimità di Marina di Ginosa;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DAMIANA ESTHER SANSOLINO: Politiche Sociali, Servizi alla Persona, Inclusione Sociale, Contrasto alla Povertà, Accoglienza e Integrazione; 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VERA SANTORO: Politiche Culturali, Educative, Giovanili e Sensibilizzazione alla Legalità, al Senso Civico e alla Lotta alle mafie.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Il Sindaco si riserva le attribuzioni in materia di Polizia Locale, Protezione Civile e Urbanistica. 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luce di tali nomine, i Consiglieri Comunali del Gruppo di Maggioranza che scatteranno sono: Giuseppe </w:t>
      </w:r>
      <w:proofErr w:type="spellStart"/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Bongermino</w:t>
      </w:r>
      <w:proofErr w:type="spellEnd"/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Arianna </w:t>
      </w:r>
      <w:proofErr w:type="spellStart"/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Pupino</w:t>
      </w:r>
      <w:proofErr w:type="spellEnd"/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(lista PERBENE) e </w:t>
      </w:r>
      <w:proofErr w:type="spellStart"/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Desirè</w:t>
      </w:r>
      <w:proofErr w:type="spellEnd"/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Milfa</w:t>
      </w:r>
      <w:proofErr w:type="spellEnd"/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(lista M5S).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&lt;&lt;In attesa della proclamazione dei Consiglieri Comunali, avvenuta il 4 novembre - spiega il Sindaco Parisi - ci siamo messi subito a lavoro per farci trovare pronti e non perdere tempo. 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La discussione sulla scelta degli Assessori è avvenuta coinvolgendo l'intero gruppo di Maggioranza composto da Movimento 5 stelle e Perbene. 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Alla base di queste scelte, vi sono specifici criteri, tra cui disponibilità, esperienza maturata e conoscenza di determinate tematiche. 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Tali criteri hanno la finalità di garantire il raggiungimento degli obiettivi programmatici previsti, nonché una maggiore efficacia nell’azione di governo e gestione del territorio previste per Ginosa e Marina di Ginosa.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Assessori e Consiglieri Comunali opereranno sinergicamente e parallelamente. Anche questi ultimi, infatti, avranno delle specifiche deleghe. Inoltre, come già detto, l’obiettivo è quello di istituire delle commissioni consiliari permanenti, fra cui quella inerente al Bilancio e alle Attività Economiche, e lavorare a delle commissioni speciali al fine di avere il massimo coinvolgimento politico e partecipativo.</w:t>
      </w: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D5494" w:rsidRPr="00BD5494" w:rsidRDefault="00BD5494" w:rsidP="00BD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5494">
        <w:rPr>
          <w:rFonts w:ascii="Times New Roman" w:eastAsia="Times New Roman" w:hAnsi="Times New Roman" w:cs="Times New Roman"/>
          <w:sz w:val="24"/>
          <w:szCs w:val="24"/>
          <w:lang w:eastAsia="it-IT"/>
        </w:rPr>
        <w:t>Auguro agli Assessori e ai Consiglieri tutti buon lavoro!&gt;&gt;.</w:t>
      </w:r>
    </w:p>
    <w:p w:rsidR="0077343F" w:rsidRDefault="0077343F">
      <w:bookmarkStart w:id="0" w:name="_GoBack"/>
      <w:bookmarkEnd w:id="0"/>
    </w:p>
    <w:sectPr w:rsidR="00773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94"/>
    <w:rsid w:val="0077343F"/>
    <w:rsid w:val="00B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1</cp:revision>
  <dcterms:created xsi:type="dcterms:W3CDTF">2021-11-07T16:09:00Z</dcterms:created>
  <dcterms:modified xsi:type="dcterms:W3CDTF">2021-11-07T16:10:00Z</dcterms:modified>
</cp:coreProperties>
</file>