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48A" w:rsidRPr="0083548A" w:rsidRDefault="0083548A" w:rsidP="0083548A">
      <w:pPr>
        <w:spacing w:after="0" w:line="240" w:lineRule="auto"/>
        <w:jc w:val="center"/>
        <w:rPr>
          <w:rFonts w:ascii="Arial" w:eastAsia="Times New Roman" w:hAnsi="Arial" w:cs="Arial"/>
          <w:color w:val="222222"/>
          <w:sz w:val="24"/>
          <w:szCs w:val="24"/>
          <w:shd w:val="clear" w:color="auto" w:fill="FFFFFF"/>
          <w:lang w:eastAsia="it-IT"/>
        </w:rPr>
      </w:pPr>
      <w:r w:rsidRPr="0083548A">
        <w:rPr>
          <w:rFonts w:ascii="Arial" w:eastAsia="Times New Roman" w:hAnsi="Arial" w:cs="Arial"/>
          <w:b/>
          <w:bCs/>
          <w:color w:val="000000"/>
          <w:lang w:eastAsia="it-IT"/>
        </w:rPr>
        <w:t>FIORELLA MANNOIA E TOMMASO PARADISO A MARINA DI GINOSA (TA)</w:t>
      </w:r>
    </w:p>
    <w:p w:rsidR="0083548A" w:rsidRPr="0083548A" w:rsidRDefault="0083548A" w:rsidP="0083548A">
      <w:pPr>
        <w:spacing w:after="0" w:line="240" w:lineRule="auto"/>
        <w:jc w:val="center"/>
        <w:rPr>
          <w:rFonts w:ascii="Arial" w:eastAsia="Times New Roman" w:hAnsi="Arial" w:cs="Arial"/>
          <w:color w:val="222222"/>
          <w:sz w:val="24"/>
          <w:szCs w:val="24"/>
          <w:shd w:val="clear" w:color="auto" w:fill="FFFFFF"/>
          <w:lang w:eastAsia="it-IT"/>
        </w:rPr>
      </w:pPr>
      <w:r w:rsidRPr="0083548A">
        <w:rPr>
          <w:rFonts w:ascii="Arial" w:eastAsia="Times New Roman" w:hAnsi="Arial" w:cs="Arial"/>
          <w:b/>
          <w:bCs/>
          <w:color w:val="000000"/>
          <w:lang w:eastAsia="it-IT"/>
        </w:rPr>
        <w:t>L’ATTRATTIVITÀ DEI GRANDI ARTISTI PER PROMUOVERE IL TERRITORIO</w:t>
      </w:r>
    </w:p>
    <w:p w:rsidR="0083548A" w:rsidRPr="0083548A" w:rsidRDefault="0083548A" w:rsidP="0083548A">
      <w:pPr>
        <w:spacing w:after="0" w:line="240" w:lineRule="auto"/>
        <w:rPr>
          <w:rFonts w:ascii="Arial" w:eastAsia="Times New Roman" w:hAnsi="Arial" w:cs="Arial"/>
          <w:color w:val="222222"/>
          <w:sz w:val="24"/>
          <w:szCs w:val="24"/>
          <w:shd w:val="clear" w:color="auto" w:fill="FFFFFF"/>
          <w:lang w:eastAsia="it-IT"/>
        </w:rPr>
      </w:pPr>
    </w:p>
    <w:p w:rsidR="0083548A" w:rsidRPr="0083548A" w:rsidRDefault="0083548A" w:rsidP="0083548A">
      <w:pPr>
        <w:spacing w:after="0" w:line="240" w:lineRule="auto"/>
        <w:jc w:val="both"/>
        <w:rPr>
          <w:rFonts w:ascii="Arial" w:eastAsia="Times New Roman" w:hAnsi="Arial" w:cs="Arial"/>
          <w:color w:val="222222"/>
          <w:sz w:val="24"/>
          <w:szCs w:val="24"/>
          <w:shd w:val="clear" w:color="auto" w:fill="FFFFFF"/>
          <w:lang w:eastAsia="it-IT"/>
        </w:rPr>
      </w:pPr>
      <w:r w:rsidRPr="0083548A">
        <w:rPr>
          <w:rFonts w:ascii="Arial" w:eastAsia="Times New Roman" w:hAnsi="Arial" w:cs="Arial"/>
          <w:color w:val="000000"/>
          <w:lang w:eastAsia="it-IT"/>
        </w:rPr>
        <w:t xml:space="preserve">Due grandi eventi a </w:t>
      </w:r>
      <w:r w:rsidRPr="0083548A">
        <w:rPr>
          <w:rFonts w:ascii="Arial" w:eastAsia="Times New Roman" w:hAnsi="Arial" w:cs="Arial"/>
          <w:b/>
          <w:bCs/>
          <w:color w:val="000000"/>
          <w:lang w:eastAsia="it-IT"/>
        </w:rPr>
        <w:t>Marina di Ginosa</w:t>
      </w:r>
      <w:r w:rsidRPr="0083548A">
        <w:rPr>
          <w:rFonts w:ascii="Arial" w:eastAsia="Times New Roman" w:hAnsi="Arial" w:cs="Arial"/>
          <w:color w:val="000000"/>
          <w:lang w:eastAsia="it-IT"/>
        </w:rPr>
        <w:t xml:space="preserve">: </w:t>
      </w:r>
      <w:r w:rsidRPr="0083548A">
        <w:rPr>
          <w:rFonts w:ascii="Arial" w:eastAsia="Times New Roman" w:hAnsi="Arial" w:cs="Arial"/>
          <w:b/>
          <w:bCs/>
          <w:color w:val="000000"/>
          <w:lang w:eastAsia="it-IT"/>
        </w:rPr>
        <w:t>Fiorella Mannoia</w:t>
      </w:r>
      <w:r w:rsidRPr="0083548A">
        <w:rPr>
          <w:rFonts w:ascii="Arial" w:eastAsia="Times New Roman" w:hAnsi="Arial" w:cs="Arial"/>
          <w:color w:val="000000"/>
          <w:lang w:eastAsia="it-IT"/>
        </w:rPr>
        <w:t xml:space="preserve"> e </w:t>
      </w:r>
      <w:r w:rsidRPr="0083548A">
        <w:rPr>
          <w:rFonts w:ascii="Arial" w:eastAsia="Times New Roman" w:hAnsi="Arial" w:cs="Arial"/>
          <w:b/>
          <w:bCs/>
          <w:color w:val="000000"/>
          <w:lang w:eastAsia="it-IT"/>
        </w:rPr>
        <w:t>Tommaso Paradiso</w:t>
      </w:r>
      <w:r w:rsidRPr="0083548A">
        <w:rPr>
          <w:rFonts w:ascii="Arial" w:eastAsia="Times New Roman" w:hAnsi="Arial" w:cs="Arial"/>
          <w:color w:val="000000"/>
          <w:lang w:eastAsia="it-IT"/>
        </w:rPr>
        <w:t>, rispettivamente il 14 e 23 agosto 2022. Due imperdibili concerti rientranti nel cartellone degli eventi estivi del Comune di Ginosa “</w:t>
      </w:r>
      <w:r w:rsidRPr="0083548A">
        <w:rPr>
          <w:rFonts w:ascii="Arial" w:eastAsia="Times New Roman" w:hAnsi="Arial" w:cs="Arial"/>
          <w:b/>
          <w:bCs/>
          <w:color w:val="000000"/>
          <w:lang w:eastAsia="it-IT"/>
        </w:rPr>
        <w:t>Riempiamo gli Spazi</w:t>
      </w:r>
      <w:r w:rsidRPr="0083548A">
        <w:rPr>
          <w:rFonts w:ascii="Arial" w:eastAsia="Times New Roman" w:hAnsi="Arial" w:cs="Arial"/>
          <w:color w:val="000000"/>
          <w:lang w:eastAsia="it-IT"/>
        </w:rPr>
        <w:t xml:space="preserve">’’ e nella rassegna </w:t>
      </w:r>
      <w:proofErr w:type="spellStart"/>
      <w:r w:rsidRPr="0083548A">
        <w:rPr>
          <w:rFonts w:ascii="Arial" w:eastAsia="Times New Roman" w:hAnsi="Arial" w:cs="Arial"/>
          <w:b/>
          <w:bCs/>
          <w:color w:val="000000"/>
          <w:lang w:eastAsia="it-IT"/>
        </w:rPr>
        <w:t>Melodye</w:t>
      </w:r>
      <w:proofErr w:type="spellEnd"/>
      <w:r w:rsidRPr="0083548A">
        <w:rPr>
          <w:rFonts w:ascii="Arial" w:eastAsia="Times New Roman" w:hAnsi="Arial" w:cs="Arial"/>
          <w:b/>
          <w:bCs/>
          <w:color w:val="000000"/>
          <w:lang w:eastAsia="it-IT"/>
        </w:rPr>
        <w:t xml:space="preserve"> Music </w:t>
      </w:r>
      <w:proofErr w:type="spellStart"/>
      <w:r w:rsidRPr="0083548A">
        <w:rPr>
          <w:rFonts w:ascii="Arial" w:eastAsia="Times New Roman" w:hAnsi="Arial" w:cs="Arial"/>
          <w:b/>
          <w:bCs/>
          <w:color w:val="000000"/>
          <w:lang w:eastAsia="it-IT"/>
        </w:rPr>
        <w:t>Fest</w:t>
      </w:r>
      <w:proofErr w:type="spellEnd"/>
      <w:r w:rsidRPr="0083548A">
        <w:rPr>
          <w:rFonts w:ascii="Arial" w:eastAsia="Times New Roman" w:hAnsi="Arial" w:cs="Arial"/>
          <w:color w:val="000000"/>
          <w:lang w:eastAsia="it-IT"/>
        </w:rPr>
        <w:t xml:space="preserve"> dell’</w:t>
      </w:r>
      <w:proofErr w:type="spellStart"/>
      <w:r w:rsidRPr="0083548A">
        <w:rPr>
          <w:rFonts w:ascii="Arial" w:eastAsia="Times New Roman" w:hAnsi="Arial" w:cs="Arial"/>
          <w:b/>
          <w:bCs/>
          <w:color w:val="000000"/>
          <w:lang w:eastAsia="it-IT"/>
        </w:rPr>
        <w:t>Elephant</w:t>
      </w:r>
      <w:proofErr w:type="spellEnd"/>
      <w:r w:rsidRPr="0083548A">
        <w:rPr>
          <w:rFonts w:ascii="Arial" w:eastAsia="Times New Roman" w:hAnsi="Arial" w:cs="Arial"/>
          <w:b/>
          <w:bCs/>
          <w:color w:val="000000"/>
          <w:lang w:eastAsia="it-IT"/>
        </w:rPr>
        <w:t xml:space="preserve"> Park</w:t>
      </w:r>
      <w:r w:rsidRPr="0083548A">
        <w:rPr>
          <w:rFonts w:ascii="Arial" w:eastAsia="Times New Roman" w:hAnsi="Arial" w:cs="Arial"/>
          <w:color w:val="000000"/>
          <w:lang w:eastAsia="it-IT"/>
        </w:rPr>
        <w:t>, possibili grazie un protocollo d’intesa, quello tra Anonima Group e Amministrazione Comunale di Ginosa, che rafforza una collaborazione finalizzata alla promozione culturale, sociale e turistica della città di Ginosa e del suo territorio.</w:t>
      </w:r>
    </w:p>
    <w:p w:rsidR="0083548A" w:rsidRPr="0083548A" w:rsidRDefault="0083548A" w:rsidP="0083548A">
      <w:pPr>
        <w:spacing w:after="0" w:line="240" w:lineRule="auto"/>
        <w:rPr>
          <w:rFonts w:ascii="Arial" w:eastAsia="Times New Roman" w:hAnsi="Arial" w:cs="Arial"/>
          <w:color w:val="222222"/>
          <w:sz w:val="24"/>
          <w:szCs w:val="24"/>
          <w:shd w:val="clear" w:color="auto" w:fill="FFFFFF"/>
          <w:lang w:eastAsia="it-IT"/>
        </w:rPr>
      </w:pPr>
    </w:p>
    <w:p w:rsidR="0083548A" w:rsidRPr="0083548A" w:rsidRDefault="0083548A" w:rsidP="0083548A">
      <w:pPr>
        <w:spacing w:after="0" w:line="240" w:lineRule="auto"/>
        <w:jc w:val="both"/>
        <w:rPr>
          <w:rFonts w:ascii="Arial" w:eastAsia="Times New Roman" w:hAnsi="Arial" w:cs="Arial"/>
          <w:color w:val="222222"/>
          <w:sz w:val="24"/>
          <w:szCs w:val="24"/>
          <w:shd w:val="clear" w:color="auto" w:fill="FFFFFF"/>
          <w:lang w:eastAsia="it-IT"/>
        </w:rPr>
      </w:pPr>
      <w:r w:rsidRPr="0083548A">
        <w:rPr>
          <w:rFonts w:ascii="Arial" w:eastAsia="Times New Roman" w:hAnsi="Arial" w:cs="Arial"/>
          <w:color w:val="000000"/>
          <w:lang w:eastAsia="it-IT"/>
        </w:rPr>
        <w:t>&lt;&lt;</w:t>
      </w:r>
      <w:r w:rsidRPr="0083548A">
        <w:rPr>
          <w:rFonts w:ascii="Arial" w:eastAsia="Times New Roman" w:hAnsi="Arial" w:cs="Arial"/>
          <w:i/>
          <w:iCs/>
          <w:color w:val="000000"/>
          <w:lang w:eastAsia="it-IT"/>
        </w:rPr>
        <w:t>Sin dall’inizio del mandato</w:t>
      </w:r>
      <w:r w:rsidRPr="0083548A">
        <w:rPr>
          <w:rFonts w:ascii="Arial" w:eastAsia="Times New Roman" w:hAnsi="Arial" w:cs="Arial"/>
          <w:color w:val="000000"/>
          <w:lang w:eastAsia="it-IT"/>
        </w:rPr>
        <w:t xml:space="preserve"> - dichiara l’Amministrazione - </w:t>
      </w:r>
      <w:r w:rsidRPr="0083548A">
        <w:rPr>
          <w:rFonts w:ascii="Arial" w:eastAsia="Times New Roman" w:hAnsi="Arial" w:cs="Arial"/>
          <w:i/>
          <w:iCs/>
          <w:color w:val="000000"/>
          <w:lang w:eastAsia="it-IT"/>
        </w:rPr>
        <w:t>abbiamo voluto inserire nel Documento Unico di Programmazione la realizzazione di eventi con artisti di fama nazionale da proporre già questa estate. Siamo riusciti a concretizzare il tutto in occasione della programmazione del calendario estivo, a cui hanno lavorato l’Assessore alla Cultura Vera Santoro e il Consigliere con delega agli Eventi Giuseppe D’Amelio, mediante la collaborazione con Anonima Group, gestore della struttura. Crediamo fortemente che investire sull’attrattività dei grandi concerti ci permetta di far leva su di essi per la promozione turistica del nostro territorio. Grazie a questo protocollo d’intesa, infatti, non solo i tour nazionali di Mannoia e Paradiso faranno tappa a Marina di Ginosa, ma la struttura attrezzata ospiterà iniziative di associazioni locali, oltre a prevedere agevolazioni per i residenti, anche in occasione dei due eventi di punta</w:t>
      </w:r>
      <w:r w:rsidRPr="0083548A">
        <w:rPr>
          <w:rFonts w:ascii="Arial" w:eastAsia="Times New Roman" w:hAnsi="Arial" w:cs="Arial"/>
          <w:color w:val="000000"/>
          <w:lang w:eastAsia="it-IT"/>
        </w:rPr>
        <w:t>&gt;&gt;.</w:t>
      </w:r>
    </w:p>
    <w:p w:rsidR="0083548A" w:rsidRPr="0083548A" w:rsidRDefault="0083548A" w:rsidP="0083548A">
      <w:pPr>
        <w:spacing w:after="0" w:line="240" w:lineRule="auto"/>
        <w:rPr>
          <w:rFonts w:ascii="Arial" w:eastAsia="Times New Roman" w:hAnsi="Arial" w:cs="Arial"/>
          <w:color w:val="222222"/>
          <w:sz w:val="24"/>
          <w:szCs w:val="24"/>
          <w:shd w:val="clear" w:color="auto" w:fill="FFFFFF"/>
          <w:lang w:eastAsia="it-IT"/>
        </w:rPr>
      </w:pPr>
    </w:p>
    <w:p w:rsidR="0083548A" w:rsidRPr="0083548A" w:rsidRDefault="0083548A" w:rsidP="0083548A">
      <w:pPr>
        <w:spacing w:after="0" w:line="240" w:lineRule="auto"/>
        <w:jc w:val="both"/>
        <w:rPr>
          <w:rFonts w:ascii="Arial" w:eastAsia="Times New Roman" w:hAnsi="Arial" w:cs="Arial"/>
          <w:color w:val="222222"/>
          <w:sz w:val="24"/>
          <w:szCs w:val="24"/>
          <w:shd w:val="clear" w:color="auto" w:fill="FFFFFF"/>
          <w:lang w:eastAsia="it-IT"/>
        </w:rPr>
      </w:pPr>
      <w:r w:rsidRPr="0083548A">
        <w:rPr>
          <w:rFonts w:ascii="Arial" w:eastAsia="Times New Roman" w:hAnsi="Arial" w:cs="Arial"/>
          <w:color w:val="000000"/>
          <w:lang w:eastAsia="it-IT"/>
        </w:rPr>
        <w:t xml:space="preserve">Il protocollo siglato con il Comune garantirà non solo le esibizioni di artisti del calibro di Mannoia e Paradiso a distanza di pochi giorni, ma anche la </w:t>
      </w:r>
      <w:r w:rsidRPr="0083548A">
        <w:rPr>
          <w:rFonts w:ascii="Arial" w:eastAsia="Times New Roman" w:hAnsi="Arial" w:cs="Arial"/>
          <w:b/>
          <w:bCs/>
          <w:color w:val="000000"/>
          <w:lang w:eastAsia="it-IT"/>
        </w:rPr>
        <w:t>promozione del territorio</w:t>
      </w:r>
      <w:r w:rsidRPr="0083548A">
        <w:rPr>
          <w:rFonts w:ascii="Arial" w:eastAsia="Times New Roman" w:hAnsi="Arial" w:cs="Arial"/>
          <w:color w:val="000000"/>
          <w:lang w:eastAsia="it-IT"/>
        </w:rPr>
        <w:t xml:space="preserve"> e la  diffusione del nome di Ginosa in tutta Italia. Due maxi eventi in grado di calamitare tantissimi appassionati a Ginosa e Marina di Ginosa, con </w:t>
      </w:r>
      <w:r w:rsidRPr="0083548A">
        <w:rPr>
          <w:rFonts w:ascii="Arial" w:eastAsia="Times New Roman" w:hAnsi="Arial" w:cs="Arial"/>
          <w:b/>
          <w:bCs/>
          <w:color w:val="000000"/>
          <w:lang w:eastAsia="it-IT"/>
        </w:rPr>
        <w:t>ricadute positive</w:t>
      </w:r>
      <w:r w:rsidRPr="0083548A">
        <w:rPr>
          <w:rFonts w:ascii="Arial" w:eastAsia="Times New Roman" w:hAnsi="Arial" w:cs="Arial"/>
          <w:color w:val="000000"/>
          <w:lang w:eastAsia="it-IT"/>
        </w:rPr>
        <w:t xml:space="preserve"> anche da un punto di vista di immagine delle nostre realtà, oltre che per le </w:t>
      </w:r>
      <w:r w:rsidRPr="0083548A">
        <w:rPr>
          <w:rFonts w:ascii="Arial" w:eastAsia="Times New Roman" w:hAnsi="Arial" w:cs="Arial"/>
          <w:b/>
          <w:bCs/>
          <w:color w:val="000000"/>
          <w:lang w:eastAsia="it-IT"/>
        </w:rPr>
        <w:t>strutture ricettive</w:t>
      </w:r>
      <w:r w:rsidRPr="0083548A">
        <w:rPr>
          <w:rFonts w:ascii="Arial" w:eastAsia="Times New Roman" w:hAnsi="Arial" w:cs="Arial"/>
          <w:color w:val="000000"/>
          <w:lang w:eastAsia="it-IT"/>
        </w:rPr>
        <w:t>, le attività di ristorazione e per l’intero territorio.</w:t>
      </w:r>
    </w:p>
    <w:p w:rsidR="0083548A" w:rsidRPr="0083548A" w:rsidRDefault="0083548A" w:rsidP="0083548A">
      <w:pPr>
        <w:spacing w:after="0" w:line="240" w:lineRule="auto"/>
        <w:rPr>
          <w:rFonts w:ascii="Arial" w:eastAsia="Times New Roman" w:hAnsi="Arial" w:cs="Arial"/>
          <w:color w:val="222222"/>
          <w:sz w:val="24"/>
          <w:szCs w:val="24"/>
          <w:shd w:val="clear" w:color="auto" w:fill="FFFFFF"/>
          <w:lang w:eastAsia="it-IT"/>
        </w:rPr>
      </w:pPr>
    </w:p>
    <w:p w:rsidR="0083548A" w:rsidRPr="0083548A" w:rsidRDefault="0083548A" w:rsidP="0083548A">
      <w:pPr>
        <w:spacing w:after="0" w:line="240" w:lineRule="auto"/>
        <w:jc w:val="both"/>
        <w:rPr>
          <w:rFonts w:ascii="Arial" w:eastAsia="Times New Roman" w:hAnsi="Arial" w:cs="Arial"/>
          <w:color w:val="222222"/>
          <w:sz w:val="24"/>
          <w:szCs w:val="24"/>
          <w:shd w:val="clear" w:color="auto" w:fill="FFFFFF"/>
          <w:lang w:eastAsia="it-IT"/>
        </w:rPr>
      </w:pPr>
      <w:r w:rsidRPr="0083548A">
        <w:rPr>
          <w:rFonts w:ascii="Arial" w:eastAsia="Times New Roman" w:hAnsi="Arial" w:cs="Arial"/>
          <w:color w:val="000000"/>
          <w:lang w:eastAsia="it-IT"/>
        </w:rPr>
        <w:t>&lt;&lt;</w:t>
      </w:r>
      <w:r w:rsidRPr="0083548A">
        <w:rPr>
          <w:rFonts w:ascii="Arial" w:eastAsia="Times New Roman" w:hAnsi="Arial" w:cs="Arial"/>
          <w:i/>
          <w:iCs/>
          <w:color w:val="000000"/>
          <w:lang w:eastAsia="it-IT"/>
        </w:rPr>
        <w:t>Già nelle prime settimane di luglio, prima dell’inaugurazione</w:t>
      </w:r>
      <w:r w:rsidRPr="0083548A">
        <w:rPr>
          <w:rFonts w:ascii="Arial" w:eastAsia="Times New Roman" w:hAnsi="Arial" w:cs="Arial"/>
          <w:color w:val="000000"/>
          <w:lang w:eastAsia="it-IT"/>
        </w:rPr>
        <w:t xml:space="preserve"> - dichiara Anonima Group - </w:t>
      </w:r>
      <w:r w:rsidRPr="0083548A">
        <w:rPr>
          <w:rFonts w:ascii="Arial" w:eastAsia="Times New Roman" w:hAnsi="Arial" w:cs="Arial"/>
          <w:i/>
          <w:iCs/>
          <w:color w:val="000000"/>
          <w:lang w:eastAsia="it-IT"/>
        </w:rPr>
        <w:t>le campagne social avevano raggiunto più di 1,3 milioni di persone per un totale di 3,6 milioni di visualizzazioni, dati che sono esplosi dopo il primo evento e che sono in continua crescita. </w:t>
      </w:r>
    </w:p>
    <w:p w:rsidR="0083548A" w:rsidRPr="0083548A" w:rsidRDefault="0083548A" w:rsidP="0083548A">
      <w:pPr>
        <w:spacing w:after="0" w:line="240" w:lineRule="auto"/>
        <w:jc w:val="both"/>
        <w:rPr>
          <w:rFonts w:ascii="Arial" w:eastAsia="Times New Roman" w:hAnsi="Arial" w:cs="Arial"/>
          <w:color w:val="222222"/>
          <w:sz w:val="24"/>
          <w:szCs w:val="24"/>
          <w:shd w:val="clear" w:color="auto" w:fill="FFFFFF"/>
          <w:lang w:eastAsia="it-IT"/>
        </w:rPr>
      </w:pPr>
      <w:r w:rsidRPr="0083548A">
        <w:rPr>
          <w:rFonts w:ascii="Arial" w:eastAsia="Times New Roman" w:hAnsi="Arial" w:cs="Arial"/>
          <w:i/>
          <w:iCs/>
          <w:color w:val="000000"/>
          <w:lang w:eastAsia="it-IT"/>
        </w:rPr>
        <w:t>L’</w:t>
      </w:r>
      <w:proofErr w:type="spellStart"/>
      <w:r w:rsidRPr="0083548A">
        <w:rPr>
          <w:rFonts w:ascii="Arial" w:eastAsia="Times New Roman" w:hAnsi="Arial" w:cs="Arial"/>
          <w:i/>
          <w:iCs/>
          <w:color w:val="000000"/>
          <w:lang w:eastAsia="it-IT"/>
        </w:rPr>
        <w:t>Elephant</w:t>
      </w:r>
      <w:proofErr w:type="spellEnd"/>
      <w:r w:rsidRPr="0083548A">
        <w:rPr>
          <w:rFonts w:ascii="Arial" w:eastAsia="Times New Roman" w:hAnsi="Arial" w:cs="Arial"/>
          <w:i/>
          <w:iCs/>
          <w:color w:val="000000"/>
          <w:lang w:eastAsia="it-IT"/>
        </w:rPr>
        <w:t xml:space="preserve"> Park, a pochi giorni dall’apertura, ha già ospitato artisti di fama internazionale e visitatori da tutta Italia. La maggior parte ha soggiornato in loco e ha potuto apprezzare le bellezze naturalistiche e paesaggistiche di Marina di Ginosa e Ginosa, nonché la straordinaria ospitalità della sua comunità. </w:t>
      </w:r>
    </w:p>
    <w:p w:rsidR="0083548A" w:rsidRPr="0083548A" w:rsidRDefault="0083548A" w:rsidP="0083548A">
      <w:pPr>
        <w:spacing w:after="0" w:line="240" w:lineRule="auto"/>
        <w:jc w:val="both"/>
        <w:rPr>
          <w:rFonts w:ascii="Arial" w:eastAsia="Times New Roman" w:hAnsi="Arial" w:cs="Arial"/>
          <w:color w:val="222222"/>
          <w:sz w:val="24"/>
          <w:szCs w:val="24"/>
          <w:shd w:val="clear" w:color="auto" w:fill="FFFFFF"/>
          <w:lang w:eastAsia="it-IT"/>
        </w:rPr>
      </w:pPr>
      <w:r w:rsidRPr="0083548A">
        <w:rPr>
          <w:rFonts w:ascii="Arial" w:eastAsia="Times New Roman" w:hAnsi="Arial" w:cs="Arial"/>
          <w:i/>
          <w:iCs/>
          <w:color w:val="000000"/>
          <w:lang w:eastAsia="it-IT"/>
        </w:rPr>
        <w:t>Ringraziamo l’Amministrazione per l’impegno profuso, senza il quale non sarebbe stata possibile la realizzazione di eventi di tale portata artistica e culturale. Anonima Group sta lavorando affinché questo sia solo l’inizio di un percorso che porterà Ginosa e Marina di Ginosa al centro della scena artistica e musicale italiana</w:t>
      </w:r>
      <w:r w:rsidRPr="0083548A">
        <w:rPr>
          <w:rFonts w:ascii="Arial" w:eastAsia="Times New Roman" w:hAnsi="Arial" w:cs="Arial"/>
          <w:color w:val="000000"/>
          <w:lang w:eastAsia="it-IT"/>
        </w:rPr>
        <w:t>&gt;&gt;.</w:t>
      </w:r>
    </w:p>
    <w:p w:rsidR="00845895" w:rsidRDefault="0083548A" w:rsidP="0083548A">
      <w:r w:rsidRPr="0083548A">
        <w:rPr>
          <w:rFonts w:ascii="Arial" w:eastAsia="Times New Roman" w:hAnsi="Arial" w:cs="Arial"/>
          <w:color w:val="222222"/>
          <w:sz w:val="24"/>
          <w:szCs w:val="24"/>
          <w:shd w:val="clear" w:color="auto" w:fill="FFFFFF"/>
          <w:lang w:eastAsia="it-IT"/>
        </w:rPr>
        <w:br/>
      </w:r>
      <w:r w:rsidRPr="0083548A">
        <w:rPr>
          <w:rFonts w:ascii="Arial" w:eastAsia="Times New Roman" w:hAnsi="Arial" w:cs="Arial"/>
          <w:color w:val="000000"/>
          <w:lang w:eastAsia="it-IT"/>
        </w:rPr>
        <w:t xml:space="preserve">Insomma, un'occasione unica per assistere agli spettacoli dal vivo di due grandi artisti e vivere eventi di forte richiamo per residenti e turisti. </w:t>
      </w:r>
      <w:r w:rsidRPr="0083548A">
        <w:rPr>
          <w:rFonts w:ascii="Arial" w:eastAsia="Times New Roman" w:hAnsi="Arial" w:cs="Arial"/>
          <w:b/>
          <w:bCs/>
          <w:color w:val="000000"/>
          <w:lang w:eastAsia="it-IT"/>
        </w:rPr>
        <w:t>Primo appuntamento</w:t>
      </w:r>
      <w:r w:rsidRPr="0083548A">
        <w:rPr>
          <w:rFonts w:ascii="Arial" w:eastAsia="Times New Roman" w:hAnsi="Arial" w:cs="Arial"/>
          <w:color w:val="000000"/>
          <w:lang w:eastAsia="it-IT"/>
        </w:rPr>
        <w:t xml:space="preserve">, quindi, domenica </w:t>
      </w:r>
      <w:r w:rsidRPr="0083548A">
        <w:rPr>
          <w:rFonts w:ascii="Arial" w:eastAsia="Times New Roman" w:hAnsi="Arial" w:cs="Arial"/>
          <w:b/>
          <w:bCs/>
          <w:color w:val="000000"/>
          <w:lang w:eastAsia="it-IT"/>
        </w:rPr>
        <w:t>14 agosto</w:t>
      </w:r>
      <w:r w:rsidRPr="0083548A">
        <w:rPr>
          <w:rFonts w:ascii="Arial" w:eastAsia="Times New Roman" w:hAnsi="Arial" w:cs="Arial"/>
          <w:color w:val="000000"/>
          <w:lang w:eastAsia="it-IT"/>
        </w:rPr>
        <w:t xml:space="preserve"> presso l’</w:t>
      </w:r>
      <w:proofErr w:type="spellStart"/>
      <w:r w:rsidRPr="0083548A">
        <w:rPr>
          <w:rFonts w:ascii="Arial" w:eastAsia="Times New Roman" w:hAnsi="Arial" w:cs="Arial"/>
          <w:color w:val="000000"/>
          <w:lang w:eastAsia="it-IT"/>
        </w:rPr>
        <w:t>Elephant</w:t>
      </w:r>
      <w:proofErr w:type="spellEnd"/>
      <w:r w:rsidRPr="0083548A">
        <w:rPr>
          <w:rFonts w:ascii="Arial" w:eastAsia="Times New Roman" w:hAnsi="Arial" w:cs="Arial"/>
          <w:color w:val="000000"/>
          <w:lang w:eastAsia="it-IT"/>
        </w:rPr>
        <w:t xml:space="preserve"> Park di Marina di Ginosa con </w:t>
      </w:r>
      <w:proofErr w:type="spellStart"/>
      <w:r w:rsidRPr="0083548A">
        <w:rPr>
          <w:rFonts w:ascii="Arial" w:eastAsia="Times New Roman" w:hAnsi="Arial" w:cs="Arial"/>
          <w:color w:val="000000"/>
          <w:lang w:eastAsia="it-IT"/>
        </w:rPr>
        <w:t>con</w:t>
      </w:r>
      <w:proofErr w:type="spellEnd"/>
      <w:r w:rsidRPr="0083548A">
        <w:rPr>
          <w:rFonts w:ascii="Arial" w:eastAsia="Times New Roman" w:hAnsi="Arial" w:cs="Arial"/>
          <w:color w:val="000000"/>
          <w:lang w:eastAsia="it-IT"/>
        </w:rPr>
        <w:t xml:space="preserve"> “</w:t>
      </w:r>
      <w:r w:rsidRPr="0083548A">
        <w:rPr>
          <w:rFonts w:ascii="Arial" w:eastAsia="Times New Roman" w:hAnsi="Arial" w:cs="Arial"/>
          <w:b/>
          <w:bCs/>
          <w:color w:val="000000"/>
          <w:lang w:eastAsia="it-IT"/>
        </w:rPr>
        <w:t>La Versione di Fiorella Tour - Estate 2022</w:t>
      </w:r>
      <w:r w:rsidRPr="0083548A">
        <w:rPr>
          <w:rFonts w:ascii="Arial" w:eastAsia="Times New Roman" w:hAnsi="Arial" w:cs="Arial"/>
          <w:color w:val="000000"/>
          <w:lang w:eastAsia="it-IT"/>
        </w:rPr>
        <w:t>” di Fiorella Mannoia, una delle voci femminili più amate dello scenario musicale nazionale.</w:t>
      </w:r>
      <w:bookmarkStart w:id="0" w:name="_GoBack"/>
      <w:bookmarkEnd w:id="0"/>
    </w:p>
    <w:sectPr w:rsidR="008458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48A"/>
    <w:rsid w:val="0083548A"/>
    <w:rsid w:val="00845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3548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3548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12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2022-08-26T09:25:00Z</dcterms:created>
  <dcterms:modified xsi:type="dcterms:W3CDTF">2022-08-26T09:26:00Z</dcterms:modified>
</cp:coreProperties>
</file>